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35" w:rsidRDefault="00E115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</w:p>
    <w:p w:rsidR="00733035" w:rsidRDefault="00E115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 МКУ  Центр  социальной  и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досуговой</w:t>
      </w:r>
      <w:proofErr w:type="spellEnd"/>
      <w:r>
        <w:rPr>
          <w:rFonts w:ascii="Arial" w:hAnsi="Arial" w:cs="Arial"/>
          <w:sz w:val="24"/>
          <w:szCs w:val="24"/>
        </w:rPr>
        <w:t xml:space="preserve">  помощи  молодежи  «Электроник»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                                                                                            Волгоградской  области  </w:t>
      </w:r>
    </w:p>
    <w:p w:rsidR="00733035" w:rsidRDefault="00E115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_____________Н.В. </w:t>
      </w:r>
      <w:proofErr w:type="spellStart"/>
      <w:r>
        <w:rPr>
          <w:rFonts w:ascii="Arial" w:hAnsi="Arial" w:cs="Arial"/>
          <w:sz w:val="24"/>
          <w:szCs w:val="24"/>
        </w:rPr>
        <w:t>Ноздрина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right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right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right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right"/>
        <w:rPr>
          <w:rFonts w:ascii="Arial" w:hAnsi="Arial" w:cs="Arial"/>
          <w:sz w:val="24"/>
          <w:szCs w:val="24"/>
        </w:rPr>
      </w:pPr>
    </w:p>
    <w:p w:rsidR="00733035" w:rsidRDefault="00E115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Отчет  о  проведении  </w:t>
      </w:r>
    </w:p>
    <w:p w:rsidR="00733035" w:rsidRDefault="00E115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независимой оценки  </w:t>
      </w:r>
      <w:proofErr w:type="gramStart"/>
      <w:r>
        <w:rPr>
          <w:rFonts w:ascii="Arial" w:hAnsi="Arial" w:cs="Arial"/>
          <w:b/>
          <w:sz w:val="24"/>
          <w:szCs w:val="24"/>
        </w:rPr>
        <w:t>качества  условий  оказания   услуг  муниципального казенного учреждения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801CBE">
        <w:rPr>
          <w:rFonts w:ascii="Arial" w:hAnsi="Arial" w:cs="Arial"/>
          <w:b/>
          <w:sz w:val="24"/>
          <w:szCs w:val="24"/>
        </w:rPr>
        <w:t>культуры</w:t>
      </w:r>
      <w:r>
        <w:rPr>
          <w:rFonts w:ascii="Arial" w:hAnsi="Arial" w:cs="Arial"/>
          <w:b/>
          <w:sz w:val="24"/>
          <w:szCs w:val="24"/>
        </w:rPr>
        <w:t xml:space="preserve">   «</w:t>
      </w:r>
      <w:proofErr w:type="spellStart"/>
      <w:r w:rsidR="00801CBE">
        <w:rPr>
          <w:rFonts w:ascii="Arial" w:hAnsi="Arial" w:cs="Arial"/>
          <w:b/>
          <w:sz w:val="24"/>
          <w:szCs w:val="24"/>
        </w:rPr>
        <w:t>Культурно-досуговое</w:t>
      </w:r>
      <w:proofErr w:type="spellEnd"/>
      <w:r w:rsidR="00801CBE">
        <w:rPr>
          <w:rFonts w:ascii="Arial" w:hAnsi="Arial" w:cs="Arial"/>
          <w:b/>
          <w:sz w:val="24"/>
          <w:szCs w:val="24"/>
        </w:rPr>
        <w:t xml:space="preserve"> объединение </w:t>
      </w:r>
      <w:proofErr w:type="spellStart"/>
      <w:r w:rsidR="00801CBE">
        <w:rPr>
          <w:rFonts w:ascii="Arial" w:hAnsi="Arial" w:cs="Arial"/>
          <w:b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сельского  поселения»    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муниципального  района   Волгоградской   области</w:t>
      </w:r>
    </w:p>
    <w:p w:rsidR="00733035" w:rsidRDefault="00733035">
      <w:pPr>
        <w:jc w:val="center"/>
        <w:rPr>
          <w:rFonts w:ascii="Arial" w:hAnsi="Arial" w:cs="Arial"/>
          <w:b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tabs>
          <w:tab w:val="left" w:pos="3585"/>
          <w:tab w:val="center" w:pos="47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035" w:rsidRDefault="00733035">
      <w:pPr>
        <w:tabs>
          <w:tab w:val="left" w:pos="3585"/>
          <w:tab w:val="center" w:pos="47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035" w:rsidRDefault="00733035">
      <w:pPr>
        <w:tabs>
          <w:tab w:val="left" w:pos="3585"/>
          <w:tab w:val="center" w:pos="47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035" w:rsidRDefault="00E1150A">
      <w:pPr>
        <w:tabs>
          <w:tab w:val="left" w:pos="3405"/>
          <w:tab w:val="left" w:pos="3585"/>
          <w:tab w:val="center" w:pos="474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bookmarkStart w:id="0" w:name="_GoBack"/>
      <w:bookmarkEnd w:id="0"/>
      <w:r w:rsidR="00801CBE">
        <w:rPr>
          <w:rFonts w:ascii="Arial" w:hAnsi="Arial" w:cs="Arial"/>
          <w:sz w:val="24"/>
          <w:szCs w:val="24"/>
        </w:rPr>
        <w:t>Дубовый Овраг</w:t>
      </w:r>
    </w:p>
    <w:p w:rsidR="00733035" w:rsidRDefault="00733035">
      <w:pPr>
        <w:tabs>
          <w:tab w:val="left" w:pos="3405"/>
          <w:tab w:val="left" w:pos="3585"/>
          <w:tab w:val="center" w:pos="474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3035" w:rsidRDefault="00E115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</w:p>
    <w:p w:rsidR="00733035" w:rsidRDefault="007330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035" w:rsidRDefault="007330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3035" w:rsidRDefault="007330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3035" w:rsidRDefault="00E115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Независимая  оценка  качества  оказания  услуг  является  одной  из  форм общественного  контроля  и  проводится  в  целях  предоставления  гражданам  информации о  качестве  оказания  услуг организациями,  а  также  в  целях повышения  качества  их  деятельности.</w:t>
      </w:r>
    </w:p>
    <w:p w:rsidR="00733035" w:rsidRDefault="00E115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 xml:space="preserve">Независимая  оценка  качества  условий  оказания услуг   учреждениями культуры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   проводится  оператором - МКУ  Центр  социальной  и  </w:t>
      </w:r>
      <w:proofErr w:type="spellStart"/>
      <w:r>
        <w:rPr>
          <w:rFonts w:ascii="Arial" w:hAnsi="Arial" w:cs="Arial"/>
          <w:sz w:val="24"/>
          <w:szCs w:val="24"/>
        </w:rPr>
        <w:t>досуговой</w:t>
      </w:r>
      <w:proofErr w:type="spellEnd"/>
      <w:r>
        <w:rPr>
          <w:rFonts w:ascii="Arial" w:hAnsi="Arial" w:cs="Arial"/>
          <w:sz w:val="24"/>
          <w:szCs w:val="24"/>
        </w:rPr>
        <w:t xml:space="preserve">  помощи  молодежи  «Электроник» 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  Волгоградской  области,  на  основании  постановления  администрации 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  Волгоградской  области  от  02.11.2018   № 2027 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 определении  организации, ответственной  за  проведение  независимой   оценки  качества  условий  оказания  услуг  учреждениями  культуры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Светлоярского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района Волгоградской   области</w:t>
      </w:r>
      <w:r>
        <w:rPr>
          <w:rFonts w:ascii="Arial" w:hAnsi="Arial" w:cs="Arial"/>
          <w:sz w:val="24"/>
          <w:szCs w:val="24"/>
        </w:rPr>
        <w:t>».</w:t>
      </w:r>
      <w:proofErr w:type="gramEnd"/>
      <w:r>
        <w:rPr>
          <w:rFonts w:ascii="Arial" w:hAnsi="Arial" w:cs="Arial"/>
          <w:sz w:val="24"/>
          <w:szCs w:val="24"/>
        </w:rPr>
        <w:t xml:space="preserve">  Период  </w:t>
      </w:r>
      <w:proofErr w:type="gramStart"/>
      <w:r>
        <w:rPr>
          <w:rFonts w:ascii="Arial" w:hAnsi="Arial" w:cs="Arial"/>
          <w:sz w:val="24"/>
          <w:szCs w:val="24"/>
        </w:rPr>
        <w:t>проведения независимой  оценки  качества  условий</w:t>
      </w:r>
      <w:r w:rsidR="00801CBE">
        <w:rPr>
          <w:rFonts w:ascii="Arial" w:hAnsi="Arial" w:cs="Arial"/>
          <w:sz w:val="24"/>
          <w:szCs w:val="24"/>
        </w:rPr>
        <w:t xml:space="preserve">  оказания  услуг</w:t>
      </w:r>
      <w:proofErr w:type="gramEnd"/>
      <w:r w:rsidR="00801CBE">
        <w:rPr>
          <w:rFonts w:ascii="Arial" w:hAnsi="Arial" w:cs="Arial"/>
          <w:sz w:val="24"/>
          <w:szCs w:val="24"/>
        </w:rPr>
        <w:t xml:space="preserve">  с  21.02.2023г. по  31.12.2023</w:t>
      </w:r>
      <w:r w:rsidR="00AA77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г.  Независимая  оценка  качества  условий  оказания услуг  учреждениями  культуры 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  Волгоградской  области  проводится  в  соответствии со ст.36.2. </w:t>
      </w:r>
      <w:proofErr w:type="gramStart"/>
      <w:r>
        <w:rPr>
          <w:rFonts w:ascii="Arial" w:hAnsi="Arial" w:cs="Arial"/>
          <w:sz w:val="24"/>
          <w:szCs w:val="24"/>
        </w:rPr>
        <w:t>Закона  Российской  Федерации от 09 октября   1992г., приказом  Минкультуры  Российской  Федерации от  27.04.2018 № 599  «Об  утверждении  показателей, характеризующих общие  критерии оценки  качества  условий оказания услуг организациями  культуры», приказа  Министерства  труда  и  социальной   защиты  РФ  от  30.10.2018   № 675н «Об  утверждении  Методики  выявления  и  обобщения  мнения  граждан о  качестве  условий оказания  услуг организациями  в  сфере  культуры, охраны  здоровья, образования,  социального  обслуживания и</w:t>
      </w:r>
      <w:proofErr w:type="gramEnd"/>
      <w:r>
        <w:rPr>
          <w:rFonts w:ascii="Arial" w:hAnsi="Arial" w:cs="Arial"/>
          <w:sz w:val="24"/>
          <w:szCs w:val="24"/>
        </w:rPr>
        <w:t xml:space="preserve">  федеральными    учреждениями  медико-социальной  экспертизы», приказом Минтруда России от 31.05.2018 № 344н «Об  утверждении Единого  порядка расчета  показателей, характеризующих общие  критерии </w:t>
      </w:r>
      <w:proofErr w:type="gramStart"/>
      <w:r>
        <w:rPr>
          <w:rFonts w:ascii="Arial" w:hAnsi="Arial" w:cs="Arial"/>
          <w:sz w:val="24"/>
          <w:szCs w:val="24"/>
        </w:rPr>
        <w:t>оценки  качества  условий  оказания  услуг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организациями  в  сфере  культуры, охраны  здоровья, образования, социального  обслуживания и федеральными  учреждениями  медико-социальной  экспертизы».</w:t>
      </w: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 проведения     анкетирования  респондентов была разработана анкета  с  установлением  баллов  по  каждому  критерию,  которая  включает вопросы  в  соответствии с  разработанными  критериями:</w:t>
      </w:r>
    </w:p>
    <w:p w:rsidR="00733035" w:rsidRDefault="00E1150A">
      <w:pPr>
        <w:pStyle w:val="a6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Показатели,  характеризующие  критерий  «Открытость  и  доступность  информации  об организации»;</w:t>
      </w:r>
    </w:p>
    <w:p w:rsidR="00733035" w:rsidRDefault="00E1150A">
      <w:pPr>
        <w:pStyle w:val="a6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Показатели,  характеризующие  критерий  «Комфортность  условий  предоставления  услуг  и доступность  их  получения»;</w:t>
      </w:r>
    </w:p>
    <w:p w:rsidR="00733035" w:rsidRDefault="00E1150A">
      <w:pPr>
        <w:pStyle w:val="a6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Показатели,  характеризующие  критерий  «Доступность услуг для инвалидов»;</w:t>
      </w:r>
    </w:p>
    <w:p w:rsidR="00733035" w:rsidRDefault="00E1150A">
      <w:pPr>
        <w:pStyle w:val="a6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Показатели,  характеризующие  критерий   «Доброжелательность,  вежливость,  компетентность  работников  организации  культуры»;</w:t>
      </w:r>
    </w:p>
    <w:p w:rsidR="00733035" w:rsidRDefault="00E1150A">
      <w:pPr>
        <w:pStyle w:val="a6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Показатели, характеризующие  критерий «Удовлетворенность  качеством  оказания  услуг».</w:t>
      </w:r>
    </w:p>
    <w:p w:rsidR="00733035" w:rsidRDefault="00E1150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  исследования -  произвести   оценку  качества  условий  оказания услуг муниципального казенного учреждения </w:t>
      </w:r>
      <w:r w:rsidR="00AA7770">
        <w:rPr>
          <w:rFonts w:ascii="Arial" w:hAnsi="Arial" w:cs="Arial"/>
          <w:sz w:val="24"/>
          <w:szCs w:val="24"/>
        </w:rPr>
        <w:t>культуры</w:t>
      </w:r>
      <w:r>
        <w:rPr>
          <w:rFonts w:ascii="Arial" w:hAnsi="Arial" w:cs="Arial"/>
          <w:sz w:val="24"/>
          <w:szCs w:val="24"/>
        </w:rPr>
        <w:t xml:space="preserve"> «</w:t>
      </w:r>
      <w:r w:rsidR="00AA7770">
        <w:rPr>
          <w:rFonts w:ascii="Arial" w:hAnsi="Arial" w:cs="Arial"/>
          <w:sz w:val="24"/>
          <w:szCs w:val="24"/>
        </w:rPr>
        <w:t>Культурн</w:t>
      </w:r>
      <w:proofErr w:type="gramStart"/>
      <w:r w:rsidR="00AA7770">
        <w:rPr>
          <w:rFonts w:ascii="Arial" w:hAnsi="Arial" w:cs="Arial"/>
          <w:sz w:val="24"/>
          <w:szCs w:val="24"/>
        </w:rPr>
        <w:t>о-</w:t>
      </w:r>
      <w:proofErr w:type="gramEnd"/>
      <w:r w:rsidR="00AA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770">
        <w:rPr>
          <w:rFonts w:ascii="Arial" w:hAnsi="Arial" w:cs="Arial"/>
          <w:sz w:val="24"/>
          <w:szCs w:val="24"/>
        </w:rPr>
        <w:t>досуговое</w:t>
      </w:r>
      <w:proofErr w:type="spellEnd"/>
      <w:r w:rsidR="00AA7770">
        <w:rPr>
          <w:rFonts w:ascii="Arial" w:hAnsi="Arial" w:cs="Arial"/>
          <w:sz w:val="24"/>
          <w:szCs w:val="24"/>
        </w:rPr>
        <w:t xml:space="preserve"> объединение </w:t>
      </w:r>
      <w:proofErr w:type="spellStart"/>
      <w:r w:rsidR="00AA7770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района Волгоградской  области.</w:t>
      </w:r>
    </w:p>
    <w:p w:rsidR="00733035" w:rsidRDefault="00E1150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  исследования: </w:t>
      </w:r>
    </w:p>
    <w:p w:rsidR="00733035" w:rsidRDefault="00E1150A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Выявить  факторы,  оказывающие  позитивное  и  негативное  влияние  на качество услуг в муниципальном казенном учреждении</w:t>
      </w:r>
      <w:r w:rsidR="00AA7770">
        <w:rPr>
          <w:rFonts w:ascii="Arial" w:hAnsi="Arial" w:cs="Arial"/>
          <w:sz w:val="24"/>
          <w:szCs w:val="24"/>
        </w:rPr>
        <w:t xml:space="preserve"> культуры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AA7770">
        <w:rPr>
          <w:rFonts w:ascii="Arial" w:hAnsi="Arial" w:cs="Arial"/>
          <w:sz w:val="24"/>
          <w:szCs w:val="24"/>
        </w:rPr>
        <w:t>Культурно-досуговое</w:t>
      </w:r>
      <w:proofErr w:type="spellEnd"/>
      <w:r w:rsidR="00AA7770">
        <w:rPr>
          <w:rFonts w:ascii="Arial" w:hAnsi="Arial" w:cs="Arial"/>
          <w:sz w:val="24"/>
          <w:szCs w:val="24"/>
        </w:rPr>
        <w:t xml:space="preserve"> объединение </w:t>
      </w:r>
      <w:proofErr w:type="spellStart"/>
      <w:r w:rsidR="00AA7770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поселения»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района.</w:t>
      </w:r>
    </w:p>
    <w:p w:rsidR="00733035" w:rsidRDefault="00E1150A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Выявить  мнение  населения о  качестве  услуг  в  сфере  культуры.</w:t>
      </w:r>
    </w:p>
    <w:p w:rsidR="00733035" w:rsidRDefault="00E1150A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Осуществить  анализ  выявленных  сильных  и  слабых  сторон  деятельности  муниципального казенного  учреждения </w:t>
      </w:r>
      <w:r w:rsidR="000E59CA">
        <w:rPr>
          <w:rFonts w:ascii="Arial" w:hAnsi="Arial" w:cs="Arial"/>
          <w:sz w:val="24"/>
          <w:szCs w:val="24"/>
        </w:rPr>
        <w:t>культуры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0E59CA">
        <w:rPr>
          <w:rFonts w:ascii="Arial" w:hAnsi="Arial" w:cs="Arial"/>
          <w:sz w:val="24"/>
          <w:szCs w:val="24"/>
        </w:rPr>
        <w:t>Культурно-досуговое</w:t>
      </w:r>
      <w:proofErr w:type="spellEnd"/>
      <w:r w:rsidR="000E59CA">
        <w:rPr>
          <w:rFonts w:ascii="Arial" w:hAnsi="Arial" w:cs="Arial"/>
          <w:sz w:val="24"/>
          <w:szCs w:val="24"/>
        </w:rPr>
        <w:t xml:space="preserve"> объединение </w:t>
      </w:r>
      <w:proofErr w:type="spellStart"/>
      <w:r w:rsidR="000E59CA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поселения»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района.</w:t>
      </w:r>
    </w:p>
    <w:p w:rsidR="00733035" w:rsidRDefault="00E1150A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Выработать  рекомендации  по  улучшению  качества  оказания  услуг  муниципального казенного учреждения</w:t>
      </w:r>
      <w:r w:rsidR="000E59CA">
        <w:rPr>
          <w:rFonts w:ascii="Arial" w:hAnsi="Arial" w:cs="Arial"/>
          <w:sz w:val="24"/>
          <w:szCs w:val="24"/>
        </w:rPr>
        <w:t xml:space="preserve"> культуры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0E59CA">
        <w:rPr>
          <w:rFonts w:ascii="Arial" w:hAnsi="Arial" w:cs="Arial"/>
          <w:sz w:val="24"/>
          <w:szCs w:val="24"/>
        </w:rPr>
        <w:t>Культурно-досуговое</w:t>
      </w:r>
      <w:proofErr w:type="spellEnd"/>
      <w:r w:rsidR="000E59CA">
        <w:rPr>
          <w:rFonts w:ascii="Arial" w:hAnsi="Arial" w:cs="Arial"/>
          <w:sz w:val="24"/>
          <w:szCs w:val="24"/>
        </w:rPr>
        <w:t xml:space="preserve"> объединение </w:t>
      </w:r>
      <w:proofErr w:type="spellStart"/>
      <w:r w:rsidR="000E59CA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поселения» 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района.</w:t>
      </w:r>
    </w:p>
    <w:p w:rsidR="00733035" w:rsidRDefault="00E115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Для  получения  объективной  картины  удовлетворенности  получателей  услуг  качеством  оказания  услуг     организации  культуры  определено  необходимое  количество  собираемых  анкет.</w:t>
      </w:r>
    </w:p>
    <w:tbl>
      <w:tblPr>
        <w:tblStyle w:val="a5"/>
        <w:tblW w:w="5000" w:type="pct"/>
        <w:tblLook w:val="04A0"/>
      </w:tblPr>
      <w:tblGrid>
        <w:gridCol w:w="3238"/>
        <w:gridCol w:w="4666"/>
        <w:gridCol w:w="1809"/>
      </w:tblGrid>
      <w:tr w:rsidR="00733035">
        <w:tc>
          <w:tcPr>
            <w:tcW w:w="1667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2402" w:type="pct"/>
          </w:tcPr>
          <w:p w:rsidR="00733035" w:rsidRDefault="00E11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 получателей услуг (для  КД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количество  участников   клубных  формирований и  любительских  объединений,  для  библиотек – количество  пользователей,  для  музеев – количество  посетителей)</w:t>
            </w:r>
          </w:p>
        </w:tc>
        <w:tc>
          <w:tcPr>
            <w:tcW w:w="931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 анкет</w:t>
            </w:r>
          </w:p>
        </w:tc>
      </w:tr>
      <w:tr w:rsidR="00733035">
        <w:tc>
          <w:tcPr>
            <w:tcW w:w="1667" w:type="pct"/>
          </w:tcPr>
          <w:p w:rsidR="00733035" w:rsidRDefault="00E1150A" w:rsidP="000E59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 </w:t>
            </w:r>
            <w:r w:rsidR="000E59CA">
              <w:rPr>
                <w:rFonts w:ascii="Arial" w:hAnsi="Arial" w:cs="Arial"/>
                <w:sz w:val="24"/>
                <w:szCs w:val="24"/>
              </w:rPr>
              <w:t>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 «</w:t>
            </w:r>
            <w:proofErr w:type="spellStart"/>
            <w:r w:rsidR="000E59CA">
              <w:rPr>
                <w:rFonts w:ascii="Arial" w:hAnsi="Arial" w:cs="Arial"/>
                <w:sz w:val="24"/>
                <w:szCs w:val="24"/>
              </w:rPr>
              <w:t>Культурно-досуговое</w:t>
            </w:r>
            <w:proofErr w:type="spellEnd"/>
            <w:r w:rsidR="000E59CA">
              <w:rPr>
                <w:rFonts w:ascii="Arial" w:hAnsi="Arial" w:cs="Arial"/>
                <w:sz w:val="24"/>
                <w:szCs w:val="24"/>
              </w:rPr>
              <w:t xml:space="preserve"> объединение </w:t>
            </w:r>
            <w:proofErr w:type="spellStart"/>
            <w:r w:rsidR="000E59CA">
              <w:rPr>
                <w:rFonts w:ascii="Arial" w:hAnsi="Arial" w:cs="Arial"/>
                <w:sz w:val="24"/>
                <w:szCs w:val="24"/>
              </w:rPr>
              <w:t>Дубовоовражного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02" w:type="pct"/>
          </w:tcPr>
          <w:p w:rsidR="00733035" w:rsidRDefault="007330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3035" w:rsidRDefault="000E59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24A83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31" w:type="pct"/>
          </w:tcPr>
          <w:p w:rsidR="00733035" w:rsidRDefault="00E11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 менее  40% </w:t>
            </w:r>
          </w:p>
          <w:p w:rsidR="00733035" w:rsidRDefault="007330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3035" w:rsidRDefault="007330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Сбор  данных  по  показателям  независимой  оценки  качества  оказания  услуг  осуществляется  организацией-оператором  методом  анкетирования:</w:t>
      </w: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сбор,  обобщение  и  анализ  информации,  полученной  в результате обработки анкет    по  результатам  анализа  официального    сайта   </w:t>
      </w:r>
      <w:r w:rsidR="000E59CA">
        <w:rPr>
          <w:rFonts w:ascii="Arial" w:hAnsi="Arial" w:cs="Arial"/>
          <w:sz w:val="24"/>
          <w:szCs w:val="24"/>
        </w:rPr>
        <w:t xml:space="preserve">МКУК «КДО </w:t>
      </w:r>
      <w:proofErr w:type="spellStart"/>
      <w:r w:rsidR="000E59CA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поселения»   (Таблица 1);</w:t>
      </w: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сбор, обобщение и  анализ  информации,  полученной   в результате  обработки  заполненных  респондентами  анкет  (Приложение-анкета).</w:t>
      </w: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 ходе  </w:t>
      </w:r>
      <w:proofErr w:type="gramStart"/>
      <w:r>
        <w:rPr>
          <w:rFonts w:ascii="Arial" w:hAnsi="Arial" w:cs="Arial"/>
          <w:sz w:val="24"/>
          <w:szCs w:val="24"/>
        </w:rPr>
        <w:t>проведения  оценки  качества  условий  оказания услуг</w:t>
      </w:r>
      <w:proofErr w:type="gramEnd"/>
      <w:r>
        <w:rPr>
          <w:rFonts w:ascii="Arial" w:hAnsi="Arial" w:cs="Arial"/>
          <w:sz w:val="24"/>
          <w:szCs w:val="24"/>
        </w:rPr>
        <w:t xml:space="preserve">    исследовано  1  учреждение.</w:t>
      </w: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1. Сведения о  количестве  </w:t>
      </w:r>
      <w:proofErr w:type="gramStart"/>
      <w:r>
        <w:rPr>
          <w:rFonts w:ascii="Arial" w:hAnsi="Arial" w:cs="Arial"/>
          <w:sz w:val="24"/>
          <w:szCs w:val="24"/>
        </w:rPr>
        <w:t>опрошенных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558"/>
        <w:gridCol w:w="5919"/>
        <w:gridCol w:w="3236"/>
      </w:tblGrid>
      <w:tr w:rsidR="00733035">
        <w:tc>
          <w:tcPr>
            <w:tcW w:w="287" w:type="pct"/>
          </w:tcPr>
          <w:p w:rsidR="00733035" w:rsidRDefault="00E115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47" w:type="pct"/>
          </w:tcPr>
          <w:p w:rsidR="00733035" w:rsidRDefault="00E115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1666" w:type="pct"/>
          </w:tcPr>
          <w:p w:rsidR="00733035" w:rsidRDefault="00E115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  опрошенных чел.</w:t>
            </w:r>
          </w:p>
        </w:tc>
      </w:tr>
      <w:tr w:rsidR="00733035">
        <w:tc>
          <w:tcPr>
            <w:tcW w:w="287" w:type="pct"/>
          </w:tcPr>
          <w:p w:rsidR="00733035" w:rsidRDefault="00E115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47" w:type="pct"/>
          </w:tcPr>
          <w:p w:rsidR="00733035" w:rsidRDefault="00E1150A" w:rsidP="000E59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</w:t>
            </w:r>
            <w:r w:rsidR="000E59CA">
              <w:rPr>
                <w:rFonts w:ascii="Arial" w:hAnsi="Arial" w:cs="Arial"/>
                <w:sz w:val="24"/>
                <w:szCs w:val="24"/>
              </w:rPr>
              <w:t xml:space="preserve">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 «</w:t>
            </w:r>
            <w:proofErr w:type="spellStart"/>
            <w:r w:rsidR="000E59CA">
              <w:rPr>
                <w:rFonts w:ascii="Arial" w:hAnsi="Arial" w:cs="Arial"/>
                <w:sz w:val="24"/>
                <w:szCs w:val="24"/>
              </w:rPr>
              <w:t>Культурно-досуговое</w:t>
            </w:r>
            <w:proofErr w:type="spellEnd"/>
            <w:r w:rsidR="000E59CA">
              <w:rPr>
                <w:rFonts w:ascii="Arial" w:hAnsi="Arial" w:cs="Arial"/>
                <w:sz w:val="24"/>
                <w:szCs w:val="24"/>
              </w:rPr>
              <w:t xml:space="preserve"> объединение </w:t>
            </w:r>
            <w:proofErr w:type="spellStart"/>
            <w:r w:rsidR="000E59CA">
              <w:rPr>
                <w:rFonts w:ascii="Arial" w:hAnsi="Arial" w:cs="Arial"/>
                <w:sz w:val="24"/>
                <w:szCs w:val="24"/>
              </w:rPr>
              <w:t>Дубовоовражного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 поселения»</w:t>
            </w:r>
          </w:p>
        </w:tc>
        <w:tc>
          <w:tcPr>
            <w:tcW w:w="1666" w:type="pct"/>
          </w:tcPr>
          <w:p w:rsidR="00733035" w:rsidRDefault="000E59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</w:tbl>
    <w:p w:rsidR="00733035" w:rsidRDefault="007330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 анализа  сайта  муниципального казенного учреждения</w:t>
      </w:r>
      <w:r w:rsidR="000E59CA">
        <w:rPr>
          <w:rFonts w:ascii="Arial" w:hAnsi="Arial" w:cs="Arial"/>
          <w:sz w:val="24"/>
          <w:szCs w:val="24"/>
        </w:rPr>
        <w:t xml:space="preserve"> культуры</w:t>
      </w:r>
      <w:r>
        <w:rPr>
          <w:rFonts w:ascii="Arial" w:hAnsi="Arial" w:cs="Arial"/>
          <w:sz w:val="24"/>
          <w:szCs w:val="24"/>
        </w:rPr>
        <w:t xml:space="preserve">  «</w:t>
      </w:r>
      <w:r w:rsidR="000E59CA">
        <w:rPr>
          <w:rFonts w:ascii="Arial" w:hAnsi="Arial" w:cs="Arial"/>
          <w:sz w:val="24"/>
          <w:szCs w:val="24"/>
        </w:rPr>
        <w:t xml:space="preserve">КДО </w:t>
      </w:r>
      <w:proofErr w:type="spellStart"/>
      <w:r w:rsidR="000E59CA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  и  независимому  анкетированию  получателей  услуг  организации  в  соответствии с  установленными  критериями  были  получены  следующие  результаты.</w:t>
      </w:r>
    </w:p>
    <w:p w:rsidR="00182F2F" w:rsidRDefault="00182F2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82F2F" w:rsidRDefault="00182F2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  первому  критерию: </w:t>
      </w:r>
      <w:r>
        <w:rPr>
          <w:rFonts w:ascii="Arial" w:hAnsi="Arial" w:cs="Arial"/>
          <w:b/>
          <w:sz w:val="24"/>
          <w:szCs w:val="24"/>
        </w:rPr>
        <w:t>«Открытость  и  доступность информации  об  организации».</w:t>
      </w:r>
    </w:p>
    <w:p w:rsidR="005A0F67" w:rsidRPr="005A0F67" w:rsidRDefault="00E1150A">
      <w:pPr>
        <w:pStyle w:val="a6"/>
        <w:numPr>
          <w:ilvl w:val="2"/>
          <w:numId w:val="3"/>
        </w:num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Соответствие       информации     о   деятельности    организации     культуры,  размещенной  на  информационных  стендах  в  помещении организации   перечню  информации    и   требованиям   к  ней,  установленным нормативными правовыми актами  (шкала1-100) – </w:t>
      </w:r>
      <w:r w:rsidR="008674A9">
        <w:rPr>
          <w:rFonts w:ascii="Arial" w:hAnsi="Arial" w:cs="Arial"/>
          <w:b/>
          <w:sz w:val="24"/>
          <w:szCs w:val="24"/>
        </w:rPr>
        <w:t>55</w:t>
      </w:r>
      <w:r>
        <w:rPr>
          <w:rFonts w:ascii="Arial" w:hAnsi="Arial" w:cs="Arial"/>
          <w:b/>
          <w:sz w:val="24"/>
          <w:szCs w:val="24"/>
        </w:rPr>
        <w:t xml:space="preserve">,0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1.1.2. Соответствие   информации    о    деятельности  организации    культуры, размещенной на официальных сайтах организации в сети "Интернет" перечню информации и требованиям к ней, установленным нормативными правовыми актами (шкала 1-100 баллов) – </w:t>
      </w:r>
      <w:r w:rsidR="005A0F67">
        <w:rPr>
          <w:rFonts w:ascii="TimesNewRomanPSMT" w:hAnsi="TimesNewRomanPSMT" w:cs="TimesNewRomanPSMT"/>
          <w:b/>
          <w:color w:val="000000"/>
          <w:sz w:val="24"/>
          <w:szCs w:val="24"/>
        </w:rPr>
        <w:t>50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,0                                                                                               </w:t>
      </w:r>
    </w:p>
    <w:p w:rsidR="005A0F67" w:rsidRDefault="00E1150A" w:rsidP="005A0F67">
      <w:pPr>
        <w:pStyle w:val="a6"/>
        <w:spacing w:line="240" w:lineRule="auto"/>
        <w:ind w:left="0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1.2.1. Наличие и функционирование на официальном сайте организации дистанционных способов взаимодействия с получателями услуг:                                            - телефона;                                                                                                                                           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-э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лектронной  почты;                                                                                                                                   -электронных  сервисов (форма подачи электронного обращения.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Получение  консультации по  оказываемым  услугам, раздел «Часто  задаваемые  вопросы»);                                        - технической  возможности  выражения получателями услуг мнения о  качестве оказания  услуг (наличие  анкеты для  опроса граждан или гиперссылки на  нее (шкала отсутствуют -0/один дистанционный способ взаимодействия  -20/два дистанционных способа взаимодействия  -40/ три дистанционных способа взаимодействия -60/ четыре дистанционных способа взаимодействия -80/ пять и более дистанционных способов  взаимодействия -100) – </w:t>
      </w:r>
      <w:r w:rsidR="005A0F67">
        <w:rPr>
          <w:rFonts w:ascii="TimesNewRomanPSMT" w:hAnsi="TimesNewRomanPSMT" w:cs="TimesNewRomanPSMT"/>
          <w:b/>
          <w:color w:val="000000"/>
          <w:sz w:val="24"/>
          <w:szCs w:val="24"/>
        </w:rPr>
        <w:t>30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,0                                                                  </w:t>
      </w:r>
      <w:proofErr w:type="gramEnd"/>
    </w:p>
    <w:p w:rsidR="005A0F67" w:rsidRDefault="00E1150A" w:rsidP="005A0F67">
      <w:pPr>
        <w:pStyle w:val="a6"/>
        <w:spacing w:line="240" w:lineRule="auto"/>
        <w:ind w:left="0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1.3.1. Удовлетворенность качеством, полнотой и доступностью  информации о деятельности организации, размещенной на  информационных стендах в помещении организации (шкала 1-100 в %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организации) - </w:t>
      </w:r>
      <w:r w:rsidR="005A0F67">
        <w:rPr>
          <w:rFonts w:ascii="TimesNewRomanPSMT" w:hAnsi="TimesNewRomanPSMT" w:cs="TimesNewRomanPSMT"/>
          <w:b/>
          <w:color w:val="000000"/>
          <w:sz w:val="24"/>
          <w:szCs w:val="24"/>
        </w:rPr>
        <w:t>55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,0                                </w:t>
      </w:r>
    </w:p>
    <w:p w:rsidR="00733035" w:rsidRPr="005A0F67" w:rsidRDefault="00E1150A" w:rsidP="005A0F67">
      <w:pPr>
        <w:pStyle w:val="a6"/>
        <w:spacing w:line="240" w:lineRule="auto"/>
        <w:ind w:left="0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1.3.2. Удовлетворенность качеством, полнотой и доступностью  информации о деятельности организации, на официальном сайте организации в информационно-телекоммуникационной сети "Интернет"1-100 (шкала 1-100 в % получателей услуг, удовлетворенных качеством, полнотой и доступностью информации о деятельности организации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размещенной на информационных стендах в помещении организации) –</w:t>
      </w:r>
      <w:r w:rsidR="005A0F67">
        <w:rPr>
          <w:rFonts w:ascii="TimesNewRomanPSMT" w:hAnsi="TimesNewRomanPSMT" w:cs="TimesNewRomanPSMT"/>
          <w:b/>
          <w:color w:val="000000"/>
          <w:sz w:val="24"/>
          <w:szCs w:val="24"/>
        </w:rPr>
        <w:t>53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,0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Итоговое знач</w:t>
      </w:r>
      <w:r w:rsidR="00A3323F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ение рейтинга по критерию – 48,6</w:t>
      </w:r>
    </w:p>
    <w:p w:rsidR="00733035" w:rsidRDefault="00E115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По  второму  критерию </w:t>
      </w:r>
      <w:r>
        <w:rPr>
          <w:rFonts w:ascii="Arial" w:hAnsi="Arial" w:cs="Arial"/>
          <w:b/>
          <w:sz w:val="24"/>
          <w:szCs w:val="24"/>
        </w:rPr>
        <w:t>«Комфортность  условий  предоставления  услуг, в том  числе ожидания предоставления услуг».</w:t>
      </w:r>
    </w:p>
    <w:p w:rsidR="00733035" w:rsidRDefault="00E1150A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2.1.1. Наличие    комфортных    условий    для   предоставления   услуг:</w:t>
      </w:r>
    </w:p>
    <w:p w:rsidR="00733035" w:rsidRDefault="00E1150A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-наличие  комфортной  зоны  отдыха (ожидания) оборудованной  соответствующей  мебелью;</w:t>
      </w:r>
    </w:p>
    <w:p w:rsidR="00733035" w:rsidRDefault="00E1150A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-наличие и  понятность навигации внутри  организации;</w:t>
      </w:r>
    </w:p>
    <w:p w:rsidR="00733035" w:rsidRDefault="00E1150A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-наличие  и  доступность  питьевой  воды;</w:t>
      </w:r>
    </w:p>
    <w:p w:rsidR="00733035" w:rsidRDefault="00E1150A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-наличие и  доступность санитарно-гигиенических помещений;</w:t>
      </w:r>
    </w:p>
    <w:p w:rsidR="00733035" w:rsidRDefault="00E1150A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proofErr w:type="gramStart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-санитарное  состояние  помещений  организаций  (шкала</w:t>
      </w:r>
      <w:proofErr w:type="gramEnd"/>
    </w:p>
    <w:p w:rsidR="00733035" w:rsidRDefault="00E1150A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отсутствуют   комфортные   условия -0/   наличие    одного   условия  -20/  наличие</w:t>
      </w:r>
    </w:p>
    <w:p w:rsidR="00733035" w:rsidRDefault="00E1150A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двух условий -40/    наличие  трех   условий -60/     наличие четырех условий</w:t>
      </w:r>
    </w:p>
    <w:p w:rsidR="00733035" w:rsidRDefault="00E1150A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proofErr w:type="gramStart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- 80/ наличие пяти условий – 100) –   </w:t>
      </w:r>
      <w:r w:rsidR="005A0F67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40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,0</w:t>
      </w:r>
      <w:proofErr w:type="gramEnd"/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2.3.1. Удовлетворенность комфортностью предоставления услуг  (шкала 1-100 в % получателей услуг, удовлетворенных  комфортностью  предоставления услуг) – </w:t>
      </w:r>
      <w:r w:rsidR="005A0F67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60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 xml:space="preserve">,0. 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Итоговое зн</w:t>
      </w:r>
      <w:r w:rsidR="005A0F67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ачение рейтинга по критерию – 50</w:t>
      </w:r>
      <w:r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,0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33035" w:rsidRDefault="00E1150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По  третьему   критерию  </w:t>
      </w:r>
      <w:r>
        <w:rPr>
          <w:rFonts w:ascii="Arial" w:hAnsi="Arial" w:cs="Arial"/>
          <w:b/>
          <w:sz w:val="24"/>
          <w:szCs w:val="24"/>
        </w:rPr>
        <w:t>«Доступность услуг для инвалидов»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3.1.1. Наличие   на  территории,  прилегающей  к  организации и в ее  помещениях: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 оборудованных  входных  групп  пандусами/подъемными   платформами;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 выделенных  стоянок  для   автотранспортных  средств  инвалидов;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- адаптированных  лифтов, поручней, расширенных  дверных проемов;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 сменных  кресел-колясок;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- специально   оборудованных   санитарно-гигиенических  помещений </w:t>
      </w:r>
      <w:proofErr w:type="gramStart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в</w:t>
      </w:r>
      <w:proofErr w:type="gramEnd"/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организации (шкала отсутствуют условия доступности для инвалидов -0/наличие одного условия -20/ наличие двух условий -40/ наличие трех условий -60/ наличие четырех условий -80/ наличие пяти условий -100) –</w:t>
      </w:r>
      <w:r w:rsidR="005A0F67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42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,0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3.2.1. Наличие в организации условий доступности, позволяющих инвалидам получать услуги наравне с другими: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 дублирование  для  инвалидов по  слуху  и  зрению звуковой и зрительной  информации;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  дублирование  надписей, знаков и  иной  текстовой  и графической  информации знаками,  выполненными рельефно-точечным шрифтом Брайля;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- возможность  предоставления инвалидам по  слуху (слуху и  зрению)  услуг  </w:t>
      </w:r>
      <w:proofErr w:type="spellStart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сурдопереводчика</w:t>
      </w:r>
      <w:proofErr w:type="spellEnd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 (</w:t>
      </w:r>
      <w:proofErr w:type="spellStart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тифлосурдопереводчика</w:t>
      </w:r>
      <w:proofErr w:type="spellEnd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);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 наличие  альтернативной  версии официального  сайта  организации в  сети  «Интернет»  для  инвалидов  по  зрению;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 помощь, оказываемая работниками организации,  прошедшими необходимое  обучение   (инструктирование);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-  наличие возможности  предоставления  услуги  в  дистанционном режиме или на дому  (шкала отсутствуют  условия доступности, позволяющие инвалидам получать услуги наравне с другими -0/ наличие одного условия -20/ наличие двух условий -40/ наличие  трех условий -60/ наличие четырех условий -80/ наличие пяти и  более условий -100) – </w:t>
      </w:r>
      <w:r w:rsidR="005A0F67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2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0,0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3.3.1. Удовлетворенность доступностью услуг для инвалидов (шкала1-100 в % получателей услуг, удовлетворенных доступностью услуг для инвалидов) – </w:t>
      </w:r>
      <w:r w:rsidR="005A0F67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40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,0</w:t>
      </w:r>
    </w:p>
    <w:p w:rsidR="00733035" w:rsidRPr="005A0F67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PSMT"/>
          <w:b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Итоговое  значени</w:t>
      </w:r>
      <w:r w:rsidR="00A3323F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е  рейтинга  по  критерию – 34</w:t>
      </w:r>
      <w:r w:rsidR="005A0F67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,0</w:t>
      </w:r>
    </w:p>
    <w:p w:rsidR="00733035" w:rsidRDefault="007330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</w:pP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 четвертому  критерию </w:t>
      </w:r>
      <w:r>
        <w:rPr>
          <w:rFonts w:ascii="Arial" w:hAnsi="Arial" w:cs="Arial"/>
          <w:b/>
          <w:sz w:val="24"/>
          <w:szCs w:val="24"/>
        </w:rPr>
        <w:t>«Доброжелательность,  вежливость   работников  организации»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4.1.1. Удовлетворенность   доброжелательностью,   вежливостью работников организации культуры, обеспечивающих первичный  контакт и  информирование  получателей  услуги при  непосредственном  обращении  в  организацию  культуры обеспечивающих первичный контакт и информирование получателя услуги (шкала 1-100 в % получателей услуг, удовлетворенных доброжелательностью, вежливостью работников  организации, обеспечивающих первичный контакт и информирование  получателя услуги) – 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100,0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4.2.1. Удовлетворенность доброжелательностью, вежливостью работников организации, обеспечивающих непосредственное оказание услуги (шкала 1-100 в % получателей услуг, удовлетворенных доброжелательностью, вежливостью работников организации, обеспечивающих непосредственное оказание услуги) – 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100,0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4.3.1. </w:t>
      </w:r>
      <w:proofErr w:type="gramStart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 электронных  сервисов (шкала 1-100 в % получателей услуг, удовлетворенных доброжелательностью, вежливостью работников  организации при использовании дистанционных форм взаимодействия) – 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100,0</w:t>
      </w:r>
      <w:proofErr w:type="gramEnd"/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Итоговое значение рейтинга по критерию – 100,0</w:t>
      </w:r>
    </w:p>
    <w:p w:rsidR="00733035" w:rsidRDefault="007330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  пятому  критерию  </w:t>
      </w:r>
      <w:r>
        <w:rPr>
          <w:rFonts w:ascii="Arial" w:hAnsi="Arial" w:cs="Arial"/>
          <w:b/>
          <w:sz w:val="24"/>
          <w:szCs w:val="24"/>
        </w:rPr>
        <w:t>«Удовлетворенность условиями  оказания  услуг»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5.1.1. Готовность получателей услуг рекомендовать организацию  родственникам и знакомым (шкала 1-100 в % получателей услуг, которые готовы рекомендовать организацию родственникам и знакомым) – </w:t>
      </w:r>
      <w:r w:rsidR="0068261B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80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,0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5.2.1 Удовлетворенность  удобством  графика  работы организации  культуры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   наличием и понятностью  навигации внутри  организации;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- графиком работы  организации (шкала 1-100 в % получателей услуг, удовлетворенных организационными условиями предоставления услуг) –</w:t>
      </w:r>
      <w:r w:rsidR="0068261B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 xml:space="preserve"> 85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,0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 xml:space="preserve">5.3.1. Удовлетворенность условиями  оказания услуг в  организации  культуры (шкала 1-100 в % получателей услуг, удовлетворенных в целом условиями оказания услуг в организации) – </w:t>
      </w:r>
      <w:r w:rsidR="0068261B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85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  <w:t>,0</w:t>
      </w: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Итоговое зна</w:t>
      </w:r>
      <w:r w:rsidR="0068261B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чение рейтинга по критерию</w:t>
      </w:r>
      <w:r w:rsidR="00A3323F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 xml:space="preserve"> – 83,3</w:t>
      </w:r>
    </w:p>
    <w:p w:rsidR="00733035" w:rsidRDefault="007330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</w:pPr>
    </w:p>
    <w:p w:rsidR="00733035" w:rsidRDefault="00E115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 xml:space="preserve">Суммарное итоговое </w:t>
      </w:r>
      <w:r w:rsidR="00945B63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значение рейтинга – 63</w:t>
      </w:r>
      <w:r w:rsidR="00A3323F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,18</w:t>
      </w: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Итоги оценки  качества по  результатам процедуры  сбора, обобщения и  анализа  информации о  качестве  условий оказания  услуг  организациями.</w:t>
      </w:r>
    </w:p>
    <w:tbl>
      <w:tblPr>
        <w:tblStyle w:val="a5"/>
        <w:tblW w:w="5000" w:type="pct"/>
        <w:tblLook w:val="04A0"/>
      </w:tblPr>
      <w:tblGrid>
        <w:gridCol w:w="2100"/>
        <w:gridCol w:w="1282"/>
        <w:gridCol w:w="1248"/>
        <w:gridCol w:w="1068"/>
        <w:gridCol w:w="1320"/>
        <w:gridCol w:w="1217"/>
        <w:gridCol w:w="1478"/>
      </w:tblGrid>
      <w:tr w:rsidR="00733035">
        <w:tc>
          <w:tcPr>
            <w:tcW w:w="1339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Учреждение</w:t>
            </w:r>
          </w:p>
        </w:tc>
        <w:tc>
          <w:tcPr>
            <w:tcW w:w="616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Итоговый  показатель</w:t>
            </w:r>
          </w:p>
        </w:tc>
        <w:tc>
          <w:tcPr>
            <w:tcW w:w="600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Открытость</w:t>
            </w:r>
          </w:p>
        </w:tc>
        <w:tc>
          <w:tcPr>
            <w:tcW w:w="515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Комфорт.</w:t>
            </w:r>
          </w:p>
        </w:tc>
        <w:tc>
          <w:tcPr>
            <w:tcW w:w="634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услуг</w:t>
            </w:r>
          </w:p>
        </w:tc>
        <w:tc>
          <w:tcPr>
            <w:tcW w:w="586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Доброжела</w:t>
            </w:r>
            <w:proofErr w:type="spellEnd"/>
          </w:p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тельность</w:t>
            </w:r>
            <w:proofErr w:type="spellEnd"/>
          </w:p>
        </w:tc>
        <w:tc>
          <w:tcPr>
            <w:tcW w:w="709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Удовлетворен</w:t>
            </w:r>
          </w:p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ность</w:t>
            </w:r>
            <w:proofErr w:type="spellEnd"/>
          </w:p>
        </w:tc>
      </w:tr>
      <w:tr w:rsidR="00733035">
        <w:tc>
          <w:tcPr>
            <w:tcW w:w="1339" w:type="pct"/>
          </w:tcPr>
          <w:p w:rsidR="00733035" w:rsidRDefault="00E1150A" w:rsidP="00682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</w:t>
            </w:r>
            <w:r w:rsidR="0068261B">
              <w:rPr>
                <w:rFonts w:ascii="Arial" w:hAnsi="Arial" w:cs="Arial"/>
                <w:sz w:val="24"/>
                <w:szCs w:val="24"/>
              </w:rPr>
              <w:t>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68261B">
              <w:rPr>
                <w:rFonts w:ascii="Arial" w:hAnsi="Arial" w:cs="Arial"/>
                <w:sz w:val="24"/>
                <w:szCs w:val="24"/>
              </w:rPr>
              <w:t>Культурно-досуговое</w:t>
            </w:r>
            <w:proofErr w:type="spellEnd"/>
            <w:r w:rsidR="00A160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BD4033">
              <w:rPr>
                <w:rFonts w:ascii="Arial" w:hAnsi="Arial" w:cs="Arial"/>
                <w:sz w:val="24"/>
                <w:szCs w:val="24"/>
              </w:rPr>
              <w:t xml:space="preserve">бъединение </w:t>
            </w:r>
            <w:proofErr w:type="spellStart"/>
            <w:r w:rsidR="00BD4033">
              <w:rPr>
                <w:rFonts w:ascii="Arial" w:hAnsi="Arial" w:cs="Arial"/>
                <w:sz w:val="24"/>
                <w:szCs w:val="24"/>
              </w:rPr>
              <w:t>Дубовоовражного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16" w:type="pct"/>
          </w:tcPr>
          <w:p w:rsidR="00733035" w:rsidRDefault="00A332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63,18</w:t>
            </w:r>
          </w:p>
        </w:tc>
        <w:tc>
          <w:tcPr>
            <w:tcW w:w="600" w:type="pct"/>
          </w:tcPr>
          <w:p w:rsidR="00733035" w:rsidRDefault="00A332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48,6</w:t>
            </w:r>
          </w:p>
        </w:tc>
        <w:tc>
          <w:tcPr>
            <w:tcW w:w="515" w:type="pct"/>
          </w:tcPr>
          <w:p w:rsidR="00733035" w:rsidRDefault="00A332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634" w:type="pct"/>
          </w:tcPr>
          <w:p w:rsidR="00733035" w:rsidRDefault="00A332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6" w:type="pct"/>
          </w:tcPr>
          <w:p w:rsidR="00733035" w:rsidRDefault="00E11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pct"/>
          </w:tcPr>
          <w:p w:rsidR="00733035" w:rsidRDefault="00A332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</w:tr>
    </w:tbl>
    <w:p w:rsidR="00733035" w:rsidRDefault="007330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3035" w:rsidRDefault="00E1150A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 основании  вышеизложенного рекомендуется  рассмотреть на  заседании Общественного  совета,  в  компетенцию   которого  входят вопросы  организации и  проведения независимой  </w:t>
      </w:r>
      <w:proofErr w:type="gramStart"/>
      <w:r>
        <w:rPr>
          <w:rFonts w:ascii="Arial" w:hAnsi="Arial" w:cs="Arial"/>
          <w:b/>
          <w:sz w:val="24"/>
          <w:szCs w:val="24"/>
        </w:rPr>
        <w:t>оценки  качества условий  оказания  услуг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организациями  культуры </w:t>
      </w:r>
      <w:proofErr w:type="spellStart"/>
      <w:r w:rsidR="0044122B">
        <w:rPr>
          <w:rFonts w:ascii="Arial" w:hAnsi="Arial" w:cs="Arial"/>
          <w:b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 поселения  </w:t>
      </w:r>
      <w:proofErr w:type="spellStart"/>
      <w:r>
        <w:rPr>
          <w:rFonts w:ascii="Arial" w:hAnsi="Arial" w:cs="Arial"/>
          <w:b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муниципального  района, следующие  вопросы:</w:t>
      </w:r>
    </w:p>
    <w:p w:rsidR="00733035" w:rsidRDefault="00E1150A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Общая  информация</w:t>
      </w:r>
      <w:r>
        <w:rPr>
          <w:rFonts w:ascii="Arial" w:hAnsi="Arial" w:cs="Arial"/>
          <w:sz w:val="24"/>
          <w:szCs w:val="24"/>
        </w:rPr>
        <w:t xml:space="preserve"> – количество организаций,  принявших  участие  в  процедуре независимой  оценки качества  условий  оказания  услуг – 1. </w:t>
      </w:r>
    </w:p>
    <w:p w:rsidR="00733035" w:rsidRDefault="00E1150A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Основные  недостатки  в  деятельности</w:t>
      </w:r>
      <w:r>
        <w:rPr>
          <w:rFonts w:ascii="Arial" w:hAnsi="Arial" w:cs="Arial"/>
          <w:sz w:val="24"/>
          <w:szCs w:val="24"/>
        </w:rPr>
        <w:t xml:space="preserve"> по  критерию «Открытость  и  доступность информации об  организации» - на  официальном  сайте учреждений до</w:t>
      </w:r>
      <w:r w:rsidR="00441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разместить  недостающую  информацию обязательной к размещению - муниципальном казенном учреждение </w:t>
      </w:r>
      <w:r w:rsidR="0044122B">
        <w:rPr>
          <w:rFonts w:ascii="Arial" w:hAnsi="Arial" w:cs="Arial"/>
          <w:sz w:val="24"/>
          <w:szCs w:val="24"/>
        </w:rPr>
        <w:t>культуры</w:t>
      </w:r>
      <w:r>
        <w:rPr>
          <w:rFonts w:ascii="Arial" w:hAnsi="Arial" w:cs="Arial"/>
          <w:sz w:val="24"/>
          <w:szCs w:val="24"/>
        </w:rPr>
        <w:t xml:space="preserve">   «</w:t>
      </w:r>
      <w:r w:rsidR="0044122B">
        <w:rPr>
          <w:rFonts w:ascii="Arial" w:hAnsi="Arial" w:cs="Arial"/>
          <w:sz w:val="24"/>
          <w:szCs w:val="24"/>
        </w:rPr>
        <w:t xml:space="preserve">КДО </w:t>
      </w:r>
      <w:proofErr w:type="spellStart"/>
      <w:r w:rsidR="0044122B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поселения».</w:t>
      </w:r>
      <w:proofErr w:type="gramEnd"/>
      <w:r>
        <w:rPr>
          <w:rFonts w:ascii="Arial" w:hAnsi="Arial" w:cs="Arial"/>
          <w:sz w:val="24"/>
          <w:szCs w:val="24"/>
        </w:rPr>
        <w:t xml:space="preserve">   По  критерию «Доступность услуг  для  инвалидов» имеются  следующие  недостатки. Помещения  организаций  культуры и  прилегающей  к  ней  территории  не оборудованы с  учетом  доступности  для  инвалидов, в  частности отсутствует:                                                                                                                                      - выделенные  стоянки  для  автотранспорта  средств инвалидов, - сменные  кресла-коляски.</w:t>
      </w:r>
    </w:p>
    <w:p w:rsidR="00733035" w:rsidRDefault="00E1150A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Предложения  об  улучшении  качества –</w:t>
      </w:r>
      <w:r>
        <w:rPr>
          <w:rFonts w:ascii="Arial" w:hAnsi="Arial" w:cs="Arial"/>
          <w:sz w:val="24"/>
          <w:szCs w:val="24"/>
        </w:rPr>
        <w:t xml:space="preserve"> довести, полученные результаты до  получателей услуг путем размещения информации в  сети  Интернет на  предусмотренном  для этой цели сайте. Обсудить полученные результаты в  трудовом  коллективе.</w:t>
      </w:r>
    </w:p>
    <w:p w:rsidR="00733035" w:rsidRDefault="00E1150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Организации  в  индивидуальном  порядке  разработать и  реализовать конкретный план  по  устранению  выявленных  недостатков и  повышению качества условий оказания услуг  с  учетом полученных результатов. Принять  во  внимание  результаты  проведенного  опроса.</w:t>
      </w:r>
    </w:p>
    <w:p w:rsidR="0044122B" w:rsidRDefault="0044122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122B" w:rsidRDefault="0044122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0C29" w:rsidRDefault="00AD0C29" w:rsidP="0044122B">
      <w:pPr>
        <w:rPr>
          <w:rFonts w:ascii="Arial" w:hAnsi="Arial" w:cs="Arial"/>
          <w:sz w:val="26"/>
          <w:szCs w:val="26"/>
        </w:rPr>
      </w:pPr>
    </w:p>
    <w:p w:rsidR="00AD0C29" w:rsidRDefault="00AD0C29" w:rsidP="0044122B">
      <w:pPr>
        <w:rPr>
          <w:rFonts w:ascii="Arial" w:hAnsi="Arial" w:cs="Arial"/>
          <w:sz w:val="26"/>
          <w:szCs w:val="26"/>
        </w:rPr>
      </w:pPr>
    </w:p>
    <w:p w:rsidR="00AD0C29" w:rsidRDefault="00AD0C29" w:rsidP="0044122B">
      <w:pPr>
        <w:rPr>
          <w:rFonts w:ascii="Arial" w:hAnsi="Arial" w:cs="Arial"/>
          <w:sz w:val="26"/>
          <w:szCs w:val="26"/>
        </w:rPr>
      </w:pPr>
    </w:p>
    <w:p w:rsidR="00A3323F" w:rsidRDefault="0044122B" w:rsidP="0044122B">
      <w:pPr>
        <w:rPr>
          <w:rFonts w:ascii="Arial" w:hAnsi="Arial" w:cs="Arial"/>
          <w:sz w:val="24"/>
          <w:szCs w:val="24"/>
        </w:rPr>
      </w:pPr>
      <w:r w:rsidRPr="00A3323F">
        <w:rPr>
          <w:rFonts w:ascii="Arial" w:hAnsi="Arial" w:cs="Arial"/>
          <w:sz w:val="24"/>
          <w:szCs w:val="24"/>
        </w:rPr>
        <w:t xml:space="preserve"> </w:t>
      </w:r>
    </w:p>
    <w:p w:rsidR="00A3323F" w:rsidRDefault="00A3323F" w:rsidP="0044122B">
      <w:pPr>
        <w:rPr>
          <w:rFonts w:ascii="Arial" w:hAnsi="Arial" w:cs="Arial"/>
          <w:sz w:val="24"/>
          <w:szCs w:val="24"/>
        </w:rPr>
      </w:pPr>
    </w:p>
    <w:p w:rsidR="00A3323F" w:rsidRDefault="00A3323F" w:rsidP="0044122B">
      <w:pPr>
        <w:rPr>
          <w:rFonts w:ascii="Arial" w:hAnsi="Arial" w:cs="Arial"/>
          <w:sz w:val="24"/>
          <w:szCs w:val="24"/>
        </w:rPr>
      </w:pPr>
    </w:p>
    <w:p w:rsidR="00A3323F" w:rsidRDefault="00A3323F" w:rsidP="0044122B">
      <w:pPr>
        <w:rPr>
          <w:rFonts w:ascii="Arial" w:hAnsi="Arial" w:cs="Arial"/>
          <w:sz w:val="24"/>
          <w:szCs w:val="24"/>
        </w:rPr>
      </w:pPr>
    </w:p>
    <w:p w:rsidR="00A3323F" w:rsidRDefault="00A3323F" w:rsidP="0044122B">
      <w:pPr>
        <w:rPr>
          <w:rFonts w:ascii="Arial" w:hAnsi="Arial" w:cs="Arial"/>
          <w:sz w:val="24"/>
          <w:szCs w:val="24"/>
        </w:rPr>
      </w:pPr>
    </w:p>
    <w:p w:rsidR="00A3323F" w:rsidRDefault="00A3323F" w:rsidP="0044122B">
      <w:pPr>
        <w:rPr>
          <w:rFonts w:ascii="Arial" w:hAnsi="Arial" w:cs="Arial"/>
          <w:sz w:val="24"/>
          <w:szCs w:val="24"/>
        </w:rPr>
      </w:pPr>
    </w:p>
    <w:p w:rsidR="00A3323F" w:rsidRDefault="00A3323F" w:rsidP="0044122B">
      <w:pPr>
        <w:rPr>
          <w:rFonts w:ascii="Arial" w:hAnsi="Arial" w:cs="Arial"/>
          <w:sz w:val="24"/>
          <w:szCs w:val="24"/>
        </w:rPr>
      </w:pPr>
    </w:p>
    <w:p w:rsidR="00A3323F" w:rsidRDefault="00A3323F" w:rsidP="0044122B">
      <w:pPr>
        <w:rPr>
          <w:rFonts w:ascii="Arial" w:hAnsi="Arial" w:cs="Arial"/>
          <w:sz w:val="24"/>
          <w:szCs w:val="24"/>
        </w:rPr>
      </w:pPr>
    </w:p>
    <w:p w:rsidR="0044122B" w:rsidRPr="00A3323F" w:rsidRDefault="0044122B" w:rsidP="0044122B">
      <w:pPr>
        <w:rPr>
          <w:rFonts w:ascii="Times New Roman" w:hAnsi="Times New Roman" w:cs="Times New Roman"/>
          <w:sz w:val="24"/>
          <w:szCs w:val="24"/>
        </w:rPr>
      </w:pPr>
      <w:r w:rsidRPr="00A3323F">
        <w:rPr>
          <w:rFonts w:ascii="Arial" w:hAnsi="Arial" w:cs="Arial"/>
          <w:sz w:val="24"/>
          <w:szCs w:val="24"/>
        </w:rPr>
        <w:t xml:space="preserve"> </w:t>
      </w:r>
      <w:r w:rsidRPr="00A3323F">
        <w:rPr>
          <w:rFonts w:ascii="Times New Roman" w:hAnsi="Times New Roman" w:cs="Times New Roman"/>
          <w:sz w:val="24"/>
          <w:szCs w:val="24"/>
        </w:rPr>
        <w:t>Согласовано</w:t>
      </w:r>
      <w:r w:rsidR="00A3323F">
        <w:rPr>
          <w:rFonts w:ascii="Times New Roman" w:hAnsi="Times New Roman" w:cs="Times New Roman"/>
          <w:sz w:val="24"/>
          <w:szCs w:val="24"/>
        </w:rPr>
        <w:t>:</w:t>
      </w:r>
      <w:r w:rsidRPr="00A33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33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3323F">
        <w:rPr>
          <w:rFonts w:ascii="Times New Roman" w:hAnsi="Times New Roman" w:cs="Times New Roman"/>
          <w:sz w:val="24"/>
          <w:szCs w:val="24"/>
        </w:rPr>
        <w:t>Утверждаю</w:t>
      </w:r>
      <w:r w:rsidR="00A3323F">
        <w:rPr>
          <w:rFonts w:ascii="Times New Roman" w:hAnsi="Times New Roman" w:cs="Times New Roman"/>
          <w:sz w:val="24"/>
          <w:szCs w:val="24"/>
        </w:rPr>
        <w:t>:</w:t>
      </w:r>
    </w:p>
    <w:p w:rsidR="0044122B" w:rsidRPr="00A3323F" w:rsidRDefault="0044122B" w:rsidP="0044122B">
      <w:pPr>
        <w:rPr>
          <w:rFonts w:ascii="Times New Roman" w:hAnsi="Times New Roman" w:cs="Times New Roman"/>
          <w:sz w:val="24"/>
          <w:szCs w:val="24"/>
        </w:rPr>
      </w:pPr>
      <w:r w:rsidRPr="00A3323F">
        <w:rPr>
          <w:rFonts w:ascii="Times New Roman" w:hAnsi="Times New Roman" w:cs="Times New Roman"/>
          <w:sz w:val="24"/>
          <w:szCs w:val="24"/>
        </w:rPr>
        <w:t xml:space="preserve">Директор  МКУК «КДО </w:t>
      </w:r>
      <w:proofErr w:type="spellStart"/>
      <w:r w:rsidRPr="00A3323F">
        <w:rPr>
          <w:rFonts w:ascii="Times New Roman" w:hAnsi="Times New Roman" w:cs="Times New Roman"/>
          <w:sz w:val="24"/>
          <w:szCs w:val="24"/>
        </w:rPr>
        <w:t>Дубовоовражного</w:t>
      </w:r>
      <w:proofErr w:type="spellEnd"/>
      <w:r w:rsidRPr="00A3323F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</w:t>
      </w:r>
      <w:r w:rsidR="00A33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3323F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A3323F">
        <w:rPr>
          <w:rFonts w:ascii="Times New Roman" w:hAnsi="Times New Roman" w:cs="Times New Roman"/>
          <w:sz w:val="24"/>
          <w:szCs w:val="24"/>
        </w:rPr>
        <w:t>Дубовоовражного</w:t>
      </w:r>
      <w:proofErr w:type="spellEnd"/>
      <w:r w:rsidRPr="00A3323F">
        <w:rPr>
          <w:rFonts w:ascii="Times New Roman" w:hAnsi="Times New Roman" w:cs="Times New Roman"/>
          <w:sz w:val="24"/>
          <w:szCs w:val="24"/>
        </w:rPr>
        <w:t xml:space="preserve"> сельского                                                        </w:t>
      </w:r>
      <w:proofErr w:type="spellStart"/>
      <w:proofErr w:type="gramStart"/>
      <w:r w:rsidRPr="00A3323F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proofErr w:type="gramEnd"/>
      <w:r w:rsidRPr="00A3323F">
        <w:rPr>
          <w:rFonts w:ascii="Times New Roman" w:hAnsi="Times New Roman" w:cs="Times New Roman"/>
          <w:sz w:val="24"/>
          <w:szCs w:val="24"/>
        </w:rPr>
        <w:t xml:space="preserve"> поселения»                                                                                         </w:t>
      </w:r>
      <w:r w:rsidR="00AD0C29" w:rsidRPr="00A3323F">
        <w:rPr>
          <w:rFonts w:ascii="Times New Roman" w:hAnsi="Times New Roman" w:cs="Times New Roman"/>
          <w:sz w:val="24"/>
          <w:szCs w:val="24"/>
        </w:rPr>
        <w:t xml:space="preserve">   </w:t>
      </w:r>
      <w:r w:rsidR="00A33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D0C29" w:rsidRPr="00A3323F">
        <w:rPr>
          <w:rFonts w:ascii="Times New Roman" w:hAnsi="Times New Roman" w:cs="Times New Roman"/>
          <w:sz w:val="24"/>
          <w:szCs w:val="24"/>
        </w:rPr>
        <w:t xml:space="preserve"> </w:t>
      </w:r>
      <w:r w:rsidRPr="00A3323F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</w:t>
      </w:r>
    </w:p>
    <w:p w:rsidR="0044122B" w:rsidRPr="00A3323F" w:rsidRDefault="0044122B" w:rsidP="0044122B">
      <w:pPr>
        <w:rPr>
          <w:rFonts w:ascii="Times New Roman" w:hAnsi="Times New Roman" w:cs="Times New Roman"/>
          <w:sz w:val="24"/>
          <w:szCs w:val="24"/>
        </w:rPr>
      </w:pPr>
      <w:r w:rsidRPr="00A3323F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A3323F">
        <w:rPr>
          <w:rFonts w:ascii="Times New Roman" w:hAnsi="Times New Roman" w:cs="Times New Roman"/>
          <w:sz w:val="24"/>
          <w:szCs w:val="24"/>
        </w:rPr>
        <w:t>М.В.Топиян</w:t>
      </w:r>
      <w:proofErr w:type="spellEnd"/>
      <w:r w:rsidRPr="00A33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33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33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23F">
        <w:rPr>
          <w:rFonts w:ascii="Times New Roman" w:hAnsi="Times New Roman" w:cs="Times New Roman"/>
          <w:sz w:val="24"/>
          <w:szCs w:val="24"/>
        </w:rPr>
        <w:t>_____________В.В.Ахметшин</w:t>
      </w:r>
      <w:proofErr w:type="spellEnd"/>
    </w:p>
    <w:p w:rsidR="0044122B" w:rsidRPr="00A3323F" w:rsidRDefault="0044122B" w:rsidP="0044122B">
      <w:pPr>
        <w:rPr>
          <w:rFonts w:ascii="Times New Roman" w:hAnsi="Times New Roman" w:cs="Times New Roman"/>
          <w:sz w:val="24"/>
          <w:szCs w:val="24"/>
        </w:rPr>
      </w:pPr>
      <w:r w:rsidRPr="00A33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D0C29" w:rsidRPr="00A332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323F">
        <w:rPr>
          <w:rFonts w:ascii="Times New Roman" w:hAnsi="Times New Roman" w:cs="Times New Roman"/>
          <w:sz w:val="24"/>
          <w:szCs w:val="24"/>
        </w:rPr>
        <w:t xml:space="preserve"> </w:t>
      </w:r>
      <w:r w:rsidR="00A33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3323F">
        <w:rPr>
          <w:rFonts w:ascii="Times New Roman" w:hAnsi="Times New Roman" w:cs="Times New Roman"/>
          <w:sz w:val="24"/>
          <w:szCs w:val="24"/>
        </w:rPr>
        <w:t>_________________20</w:t>
      </w:r>
      <w:r w:rsidR="00AD0C29" w:rsidRPr="00A3323F">
        <w:rPr>
          <w:rFonts w:ascii="Times New Roman" w:hAnsi="Times New Roman" w:cs="Times New Roman"/>
          <w:sz w:val="24"/>
          <w:szCs w:val="24"/>
        </w:rPr>
        <w:t>23</w:t>
      </w:r>
      <w:r w:rsidRPr="00A3323F">
        <w:rPr>
          <w:rFonts w:ascii="Times New Roman" w:hAnsi="Times New Roman" w:cs="Times New Roman"/>
          <w:sz w:val="24"/>
          <w:szCs w:val="24"/>
        </w:rPr>
        <w:t>г.</w:t>
      </w:r>
    </w:p>
    <w:p w:rsidR="0044122B" w:rsidRPr="00A3323F" w:rsidRDefault="0044122B" w:rsidP="0044122B">
      <w:pPr>
        <w:rPr>
          <w:rFonts w:ascii="Times New Roman" w:hAnsi="Times New Roman" w:cs="Times New Roman"/>
          <w:sz w:val="24"/>
          <w:szCs w:val="24"/>
        </w:rPr>
      </w:pPr>
    </w:p>
    <w:p w:rsidR="0044122B" w:rsidRPr="00A3323F" w:rsidRDefault="00A3323F" w:rsidP="00A332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4122B" w:rsidRPr="00A3323F">
        <w:rPr>
          <w:rFonts w:ascii="Times New Roman" w:hAnsi="Times New Roman" w:cs="Times New Roman"/>
          <w:sz w:val="24"/>
          <w:szCs w:val="24"/>
        </w:rPr>
        <w:t xml:space="preserve">План                                                                                                                                                                                                                 по  устранению недостатков, выявленных в  ходе независимой  </w:t>
      </w:r>
      <w:proofErr w:type="gramStart"/>
      <w:r w:rsidR="0044122B" w:rsidRPr="00A3323F">
        <w:rPr>
          <w:rFonts w:ascii="Times New Roman" w:hAnsi="Times New Roman" w:cs="Times New Roman"/>
          <w:sz w:val="24"/>
          <w:szCs w:val="24"/>
        </w:rPr>
        <w:t xml:space="preserve">оценки  условий  оказания  услуг                                                                                   </w:t>
      </w:r>
      <w:r w:rsidR="0044122B" w:rsidRPr="00A3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муниципального   казенного  учреждения  культуры</w:t>
      </w:r>
      <w:proofErr w:type="gramEnd"/>
      <w:r w:rsidR="0044122B" w:rsidRPr="00A3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МКУК «КДО </w:t>
      </w:r>
      <w:proofErr w:type="spellStart"/>
      <w:r w:rsidR="0044122B" w:rsidRPr="00A3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Дубовоовражного</w:t>
      </w:r>
      <w:proofErr w:type="spellEnd"/>
      <w:r w:rsidR="0044122B" w:rsidRPr="00A3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</w:p>
    <w:p w:rsidR="0044122B" w:rsidRPr="00A3323F" w:rsidRDefault="0044122B" w:rsidP="00A3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22B" w:rsidRPr="00A3323F" w:rsidRDefault="0044122B" w:rsidP="00441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 </w:t>
      </w:r>
      <w:r w:rsidR="00AD0C29" w:rsidRPr="00A3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Pr="00A3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44122B" w:rsidRPr="00182F2F" w:rsidRDefault="0044122B" w:rsidP="0044122B">
      <w:pPr>
        <w:jc w:val="both"/>
        <w:rPr>
          <w:rFonts w:ascii="Times New Roman" w:hAnsi="Times New Roman" w:cs="Times New Roman"/>
          <w:sz w:val="20"/>
          <w:szCs w:val="20"/>
        </w:rPr>
      </w:pPr>
      <w:r w:rsidRPr="00182F2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tbl>
      <w:tblPr>
        <w:tblStyle w:val="a5"/>
        <w:tblW w:w="5250" w:type="pct"/>
        <w:tblLook w:val="04A0"/>
      </w:tblPr>
      <w:tblGrid>
        <w:gridCol w:w="1940"/>
        <w:gridCol w:w="2364"/>
        <w:gridCol w:w="1487"/>
        <w:gridCol w:w="1760"/>
        <w:gridCol w:w="2037"/>
        <w:gridCol w:w="1344"/>
      </w:tblGrid>
      <w:tr w:rsidR="0044122B" w:rsidRPr="00182F2F" w:rsidTr="00A3323F">
        <w:trPr>
          <w:trHeight w:val="945"/>
        </w:trPr>
        <w:tc>
          <w:tcPr>
            <w:tcW w:w="912" w:type="pct"/>
            <w:vMerge w:val="restar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 в  ходе  независимой оценки  условий  оказания  услуг  организацией</w:t>
            </w:r>
          </w:p>
        </w:tc>
        <w:tc>
          <w:tcPr>
            <w:tcW w:w="1017" w:type="pct"/>
            <w:vMerge w:val="restar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мероприятия по  устранению недостатков, выявленных  в  ходе независимой оценки  условий  оказания  услуг  организацией </w:t>
            </w:r>
          </w:p>
        </w:tc>
        <w:tc>
          <w:tcPr>
            <w:tcW w:w="644" w:type="pct"/>
            <w:vMerge w:val="restar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Плановый  срок   реализации  мероприятия</w:t>
            </w:r>
          </w:p>
        </w:tc>
        <w:tc>
          <w:tcPr>
            <w:tcW w:w="771" w:type="pct"/>
            <w:vMerge w:val="restar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                              (с  указанием ФИО, должности)</w:t>
            </w:r>
          </w:p>
        </w:tc>
        <w:tc>
          <w:tcPr>
            <w:tcW w:w="1655" w:type="pct"/>
            <w:gridSpan w:val="2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Сведения  о  ходе  реализации мероприятия</w:t>
            </w:r>
          </w:p>
        </w:tc>
      </w:tr>
      <w:tr w:rsidR="0044122B" w:rsidRPr="00182F2F" w:rsidTr="00A3323F">
        <w:trPr>
          <w:trHeight w:val="1260"/>
        </w:trPr>
        <w:tc>
          <w:tcPr>
            <w:tcW w:w="912" w:type="pct"/>
            <w:vMerge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Реализованные  меры по  устранению выявленных  недостатков</w:t>
            </w:r>
          </w:p>
        </w:tc>
        <w:tc>
          <w:tcPr>
            <w:tcW w:w="819" w:type="pct"/>
          </w:tcPr>
          <w:p w:rsidR="0044122B" w:rsidRPr="00182F2F" w:rsidRDefault="0044122B" w:rsidP="004B2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Фактический  срок  реализации</w:t>
            </w:r>
          </w:p>
        </w:tc>
      </w:tr>
      <w:tr w:rsidR="0044122B" w:rsidRPr="00182F2F" w:rsidTr="00A3323F">
        <w:tc>
          <w:tcPr>
            <w:tcW w:w="5000" w:type="pct"/>
            <w:gridSpan w:val="6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Открытость и доступность информации об организации или о  федеральном учреждении медико-социальной  экспертизы</w:t>
            </w:r>
          </w:p>
        </w:tc>
      </w:tr>
      <w:tr w:rsidR="0044122B" w:rsidRPr="00182F2F" w:rsidTr="00A3323F">
        <w:tc>
          <w:tcPr>
            <w:tcW w:w="912" w:type="pct"/>
          </w:tcPr>
          <w:p w:rsidR="0044122B" w:rsidRPr="00182F2F" w:rsidRDefault="0044122B" w:rsidP="004B2D6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на  официальном сайте </w:t>
            </w:r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«КДО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Дубовоовражного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» актуальной  информации и  способов  взаимодействия  с  получателями  услуг. Совершенствование  сайта   учреждения</w:t>
            </w:r>
          </w:p>
          <w:p w:rsidR="0044122B" w:rsidRPr="00182F2F" w:rsidRDefault="0044122B" w:rsidP="004B2D6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Официальном  сайт  МКУК «КДО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Дубовоовражного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Привести  в  соответствие информацию  о  деятельности организации  культуры, размещенной  на  официальном сайте организации  в 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сокращенное наименование;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сведения об учредителе/учредителях;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контактные телефоны, адреса электронной почты учредителя/учредителей;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адрес сайта учредителя/учредителей;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- свидетельство о государственной </w:t>
            </w:r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решения учредителя о создании организации культуры и назначении ее руководителя;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адреса сайтов структурных подразделений;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информация о материально-техническом обеспечении;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результаты независимой оценки качества оказания услуг;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план по улучшению качества работы организации.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- иной дистанционный способ взаимодействия</w:t>
            </w:r>
          </w:p>
        </w:tc>
        <w:tc>
          <w:tcPr>
            <w:tcW w:w="644" w:type="pct"/>
          </w:tcPr>
          <w:p w:rsidR="0044122B" w:rsidRPr="00182F2F" w:rsidRDefault="00AD0C29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31.12.2023</w:t>
            </w:r>
            <w:r w:rsidR="0044122B" w:rsidRPr="00182F2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 МКУК «КДО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Дубовоовражного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Валодовна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Топиян</w:t>
            </w:r>
            <w:proofErr w:type="spellEnd"/>
          </w:p>
        </w:tc>
        <w:tc>
          <w:tcPr>
            <w:tcW w:w="836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возможности  </w:t>
            </w:r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получателей посредством  электронных  сервисов,  предоставляемых  на  сайте  учреждения.</w:t>
            </w:r>
          </w:p>
        </w:tc>
        <w:tc>
          <w:tcPr>
            <w:tcW w:w="819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AD0C29" w:rsidRPr="0018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22B" w:rsidRPr="00182F2F" w:rsidTr="00A3323F">
        <w:tc>
          <w:tcPr>
            <w:tcW w:w="5000" w:type="pct"/>
            <w:gridSpan w:val="6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 Комфортность условий и доступность получения услуг</w:t>
            </w:r>
          </w:p>
        </w:tc>
      </w:tr>
      <w:tr w:rsidR="0044122B" w:rsidRPr="00182F2F" w:rsidTr="00A3323F">
        <w:tc>
          <w:tcPr>
            <w:tcW w:w="912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комфортных  условий пребывания в  организациях культуры</w:t>
            </w:r>
          </w:p>
        </w:tc>
        <w:tc>
          <w:tcPr>
            <w:tcW w:w="1017" w:type="pct"/>
          </w:tcPr>
          <w:p w:rsidR="0044122B" w:rsidRPr="00182F2F" w:rsidRDefault="0044122B" w:rsidP="004B2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Обеспечить: комфортную  зону отдыха (ожидания) для  посетителей;</w:t>
            </w:r>
          </w:p>
          <w:p w:rsidR="0044122B" w:rsidRPr="00182F2F" w:rsidRDefault="0044122B" w:rsidP="004B2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 и  понятность навигации внутри  организации;</w:t>
            </w:r>
          </w:p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доступность  санитарно-гигиенических помещений (наличие  мыла,  туалетной  бумаги)</w:t>
            </w:r>
          </w:p>
        </w:tc>
        <w:tc>
          <w:tcPr>
            <w:tcW w:w="644" w:type="pct"/>
          </w:tcPr>
          <w:p w:rsidR="0044122B" w:rsidRPr="00182F2F" w:rsidRDefault="00AD0C29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31.12.23</w:t>
            </w:r>
            <w:r w:rsidR="0044122B" w:rsidRPr="00182F2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71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МКУК «КДО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Дубовоовражного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  <w:p w:rsidR="0044122B" w:rsidRPr="00182F2F" w:rsidRDefault="00A3323F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Валодовна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4122B" w:rsidRPr="00182F2F">
              <w:rPr>
                <w:rFonts w:ascii="Times New Roman" w:hAnsi="Times New Roman" w:cs="Times New Roman"/>
                <w:sz w:val="20"/>
                <w:szCs w:val="20"/>
              </w:rPr>
              <w:t>опиян</w:t>
            </w:r>
            <w:proofErr w:type="spellEnd"/>
          </w:p>
        </w:tc>
        <w:tc>
          <w:tcPr>
            <w:tcW w:w="836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Усовершенствование  материально-технической  базы </w:t>
            </w:r>
          </w:p>
        </w:tc>
        <w:tc>
          <w:tcPr>
            <w:tcW w:w="819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0C29" w:rsidRPr="0018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22B" w:rsidRPr="00182F2F" w:rsidTr="00A3323F">
        <w:tc>
          <w:tcPr>
            <w:tcW w:w="5000" w:type="pct"/>
            <w:gridSpan w:val="6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 Время ожидания предоставления услуг</w:t>
            </w:r>
          </w:p>
        </w:tc>
      </w:tr>
      <w:tr w:rsidR="0044122B" w:rsidRPr="00182F2F" w:rsidTr="00A3323F">
        <w:tc>
          <w:tcPr>
            <w:tcW w:w="912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Удобство графика работы  </w:t>
            </w: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МКУК «КДО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дубовоовражного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7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Ежеквартальное  анкетирование</w:t>
            </w:r>
          </w:p>
        </w:tc>
        <w:tc>
          <w:tcPr>
            <w:tcW w:w="644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В  течение  года</w:t>
            </w:r>
          </w:p>
        </w:tc>
        <w:tc>
          <w:tcPr>
            <w:tcW w:w="771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МКУК «КДО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Дубовоовражного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Валодовна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Топиян</w:t>
            </w:r>
            <w:proofErr w:type="spellEnd"/>
          </w:p>
        </w:tc>
        <w:tc>
          <w:tcPr>
            <w:tcW w:w="836" w:type="pct"/>
          </w:tcPr>
          <w:p w:rsidR="0044122B" w:rsidRPr="00182F2F" w:rsidRDefault="0044122B" w:rsidP="004B2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0C29" w:rsidRPr="0018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22B" w:rsidRPr="00182F2F" w:rsidTr="00A3323F">
        <w:tc>
          <w:tcPr>
            <w:tcW w:w="5000" w:type="pct"/>
            <w:gridSpan w:val="6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Доброжелательность, вежливость, компетентность работников организации или федерального учреждения                                      медико-социальной экспертизы</w:t>
            </w:r>
          </w:p>
        </w:tc>
      </w:tr>
      <w:tr w:rsidR="0044122B" w:rsidRPr="00182F2F" w:rsidTr="00A3323F">
        <w:tc>
          <w:tcPr>
            <w:tcW w:w="912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культуры обслуживания в учреждении.</w:t>
            </w:r>
          </w:p>
        </w:tc>
        <w:tc>
          <w:tcPr>
            <w:tcW w:w="1017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 сотрудниками инструктажей по  правилам поведения на работе, доброжелательности вежливости  к посетителям учреждения</w:t>
            </w:r>
          </w:p>
        </w:tc>
        <w:tc>
          <w:tcPr>
            <w:tcW w:w="644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771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МКУК «КДО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Дубовоовражного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Валодовна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Топиян</w:t>
            </w:r>
            <w:proofErr w:type="spellEnd"/>
          </w:p>
        </w:tc>
        <w:tc>
          <w:tcPr>
            <w:tcW w:w="836" w:type="pct"/>
          </w:tcPr>
          <w:p w:rsidR="0044122B" w:rsidRPr="00182F2F" w:rsidRDefault="0044122B" w:rsidP="004B2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0C29" w:rsidRPr="0018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22B" w:rsidRPr="00182F2F" w:rsidTr="00A3323F">
        <w:tc>
          <w:tcPr>
            <w:tcW w:w="5000" w:type="pct"/>
            <w:gridSpan w:val="6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Удовлетворенность качеством оказания услуг</w:t>
            </w:r>
          </w:p>
        </w:tc>
      </w:tr>
      <w:tr w:rsidR="0044122B" w:rsidRPr="00182F2F" w:rsidTr="00A3323F">
        <w:tc>
          <w:tcPr>
            <w:tcW w:w="912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оказываемой муниципальной услуги.</w:t>
            </w:r>
          </w:p>
        </w:tc>
        <w:tc>
          <w:tcPr>
            <w:tcW w:w="1017" w:type="pct"/>
          </w:tcPr>
          <w:p w:rsidR="0044122B" w:rsidRPr="00182F2F" w:rsidRDefault="0044122B" w:rsidP="004B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выполнение мероприятий  в целях  качественного предоставления услуг в соответствии с современными требованиями в учреждениях культуры.</w:t>
            </w:r>
          </w:p>
        </w:tc>
        <w:tc>
          <w:tcPr>
            <w:tcW w:w="644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771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МКУК «КДО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Дубовоовражного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Валодовна</w:t>
            </w:r>
            <w:proofErr w:type="spellEnd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Топиян</w:t>
            </w:r>
            <w:proofErr w:type="spellEnd"/>
          </w:p>
        </w:tc>
        <w:tc>
          <w:tcPr>
            <w:tcW w:w="836" w:type="pct"/>
          </w:tcPr>
          <w:p w:rsidR="0044122B" w:rsidRPr="00182F2F" w:rsidRDefault="0044122B" w:rsidP="004B2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обслуживания населения.</w:t>
            </w:r>
          </w:p>
        </w:tc>
        <w:tc>
          <w:tcPr>
            <w:tcW w:w="819" w:type="pct"/>
          </w:tcPr>
          <w:p w:rsidR="0044122B" w:rsidRPr="00182F2F" w:rsidRDefault="0044122B" w:rsidP="004B2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F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0C29" w:rsidRPr="0018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4122B" w:rsidRPr="00182F2F" w:rsidRDefault="0044122B" w:rsidP="0044122B">
      <w:pPr>
        <w:jc w:val="both"/>
        <w:rPr>
          <w:rFonts w:ascii="Times New Roman" w:hAnsi="Times New Roman" w:cs="Times New Roman"/>
          <w:sz w:val="20"/>
          <w:szCs w:val="20"/>
        </w:rPr>
      </w:pPr>
      <w:r w:rsidRPr="00182F2F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4122B" w:rsidRPr="00A3323F" w:rsidRDefault="0044122B" w:rsidP="00441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bookmarkStart w:id="1" w:name="_Toc24546921"/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AD0C29" w:rsidRDefault="00AD0C29" w:rsidP="00AD0C29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44122B">
        <w:rPr>
          <w:rFonts w:ascii="Arial" w:hAnsi="Arial" w:cs="Arial"/>
          <w:sz w:val="24"/>
          <w:szCs w:val="24"/>
        </w:rPr>
        <w:t xml:space="preserve"> </w:t>
      </w:r>
      <w:r w:rsidR="00E115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Приложение  Анкет</w:t>
      </w:r>
      <w:bookmarkEnd w:id="1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</w:p>
    <w:p w:rsidR="00AD0C29" w:rsidRDefault="00AD0C29" w:rsidP="00AD0C29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733035" w:rsidRPr="00AD0C29" w:rsidRDefault="00AD0C29" w:rsidP="00AD0C29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</w:t>
      </w:r>
      <w:r w:rsidR="00E1150A">
        <w:rPr>
          <w:rFonts w:ascii="Arial" w:eastAsia="Times New Roman" w:hAnsi="Arial" w:cs="Arial"/>
          <w:b/>
          <w:sz w:val="20"/>
          <w:szCs w:val="20"/>
          <w:lang w:eastAsia="ru-RU"/>
        </w:rPr>
        <w:t>АНКЕТА</w:t>
      </w:r>
    </w:p>
    <w:p w:rsidR="00733035" w:rsidRDefault="00E115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Получателей услуг</w:t>
      </w:r>
    </w:p>
    <w:p w:rsidR="00733035" w:rsidRDefault="00E1150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Здравствуйте! Благодарим вас за участие в проведении независимой </w:t>
      </w:r>
      <w:proofErr w:type="gramStart"/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оценки качества условий  оказания услуг</w:t>
      </w:r>
      <w:proofErr w:type="gramEnd"/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. Уделив немного времени заполнению данной анкеты, вы поможете не только выявить проблемные места в деятельности организаций, но и улучшить качество оказываемых услуг населению. Прочитайте, пожалуйста, представленные ниже вопросы, выберите один из предлагаемых вариантов ответа на каждый вопрос.</w:t>
      </w:r>
    </w:p>
    <w:p w:rsidR="00733035" w:rsidRDefault="00E115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Укажите наименование Вашей организации: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___________________________________________________________________________________</w:t>
      </w:r>
    </w:p>
    <w:p w:rsidR="00733035" w:rsidRDefault="0073303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1) 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1620"/>
        <w:gridCol w:w="4655"/>
      </w:tblGrid>
      <w:tr w:rsidR="00733035">
        <w:tc>
          <w:tcPr>
            <w:tcW w:w="3568" w:type="dxa"/>
          </w:tcPr>
          <w:p w:rsidR="00733035" w:rsidRDefault="00E115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27" w:type="dxa"/>
          </w:tcPr>
          <w:p w:rsidR="00733035" w:rsidRDefault="0073303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733035" w:rsidRDefault="00E115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1620"/>
        <w:gridCol w:w="4655"/>
      </w:tblGrid>
      <w:tr w:rsidR="00733035">
        <w:tc>
          <w:tcPr>
            <w:tcW w:w="3568" w:type="dxa"/>
          </w:tcPr>
          <w:p w:rsidR="00733035" w:rsidRDefault="00E1150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27" w:type="dxa"/>
          </w:tcPr>
          <w:p w:rsidR="00733035" w:rsidRDefault="00733035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733035" w:rsidRDefault="00E1150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3) Удовлетворены ли Вы комфортностью предоставления услуг?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(удобная мебель, есть туалет, чистый пол и стены,  удобно ориентироваться в организации и т. д.)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1620"/>
        <w:gridCol w:w="4655"/>
      </w:tblGrid>
      <w:tr w:rsidR="00733035">
        <w:tc>
          <w:tcPr>
            <w:tcW w:w="3568" w:type="dxa"/>
          </w:tcPr>
          <w:p w:rsidR="00733035" w:rsidRDefault="00E1150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27" w:type="dxa"/>
          </w:tcPr>
          <w:p w:rsidR="00733035" w:rsidRDefault="0073303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733035" w:rsidRDefault="00E1150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4) Имеете ли Вы (Ваш ребёнок) статус инвалида?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0"/>
        <w:gridCol w:w="4938"/>
        <w:gridCol w:w="1383"/>
      </w:tblGrid>
      <w:tr w:rsidR="00733035">
        <w:tc>
          <w:tcPr>
            <w:tcW w:w="3250" w:type="dxa"/>
          </w:tcPr>
          <w:p w:rsidR="00733035" w:rsidRDefault="00E1150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938" w:type="dxa"/>
          </w:tcPr>
          <w:p w:rsidR="00733035" w:rsidRDefault="00E1150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нет  (переход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вопросу №6)</w:t>
            </w:r>
          </w:p>
        </w:tc>
        <w:tc>
          <w:tcPr>
            <w:tcW w:w="1383" w:type="dxa"/>
          </w:tcPr>
          <w:p w:rsidR="00733035" w:rsidRDefault="007330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5) Удовлетворены ли Вы доступностью услуг для инвалидов и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маломобильных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групп населения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(в помещениях организации есть необходимое оборудование для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маломобильных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групп населения и инвалидов: поручни, пандусы, звуковые сигналы, кресла-коляски, доступные  туалетные  комнаты  и т.д.)?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1620"/>
        <w:gridCol w:w="4655"/>
      </w:tblGrid>
      <w:tr w:rsidR="00733035">
        <w:trPr>
          <w:trHeight w:val="291"/>
        </w:trPr>
        <w:tc>
          <w:tcPr>
            <w:tcW w:w="3568" w:type="dxa"/>
          </w:tcPr>
          <w:p w:rsidR="00733035" w:rsidRDefault="00E1150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27" w:type="dxa"/>
          </w:tcPr>
          <w:p w:rsidR="00733035" w:rsidRDefault="0073303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733035" w:rsidRDefault="00E1150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  <w:p w:rsidR="00733035" w:rsidRDefault="0073303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33035" w:rsidRDefault="0073303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6) Удовлетворены ли Вы доброжелательностью, вежливостью работников организации, обеспечивающих первичный контакт и информирование получателя услуги  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справочная, приёмная директора и т. д.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)?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1620"/>
        <w:gridCol w:w="4655"/>
      </w:tblGrid>
      <w:tr w:rsidR="00733035">
        <w:tc>
          <w:tcPr>
            <w:tcW w:w="3568" w:type="dxa"/>
          </w:tcPr>
          <w:p w:rsidR="00733035" w:rsidRDefault="00E1150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27" w:type="dxa"/>
          </w:tcPr>
          <w:p w:rsidR="00733035" w:rsidRDefault="0073303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733035" w:rsidRDefault="00E1150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7) Удовлетворены ли Вы доброжелательностью, вежливостью работников организации, обеспечивающих непосредственное оказание услуги  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учитель, преподаватель, воспитатель, библиотекарь, экскурсовод и т д.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)?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1620"/>
        <w:gridCol w:w="4655"/>
      </w:tblGrid>
      <w:tr w:rsidR="00733035">
        <w:tc>
          <w:tcPr>
            <w:tcW w:w="3568" w:type="dxa"/>
          </w:tcPr>
          <w:p w:rsidR="00733035" w:rsidRDefault="00E1150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27" w:type="dxa"/>
          </w:tcPr>
          <w:p w:rsidR="00733035" w:rsidRDefault="0073303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733035" w:rsidRDefault="00E1150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8)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8"/>
        <w:gridCol w:w="1656"/>
        <w:gridCol w:w="4719"/>
      </w:tblGrid>
      <w:tr w:rsidR="00733035">
        <w:tc>
          <w:tcPr>
            <w:tcW w:w="3568" w:type="dxa"/>
          </w:tcPr>
          <w:p w:rsidR="00733035" w:rsidRDefault="00E1150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27" w:type="dxa"/>
          </w:tcPr>
          <w:p w:rsidR="00733035" w:rsidRDefault="0073303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733035" w:rsidRDefault="00E1150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9) Готовы ли Вы рекомендовать организацию родственникам и знакомым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(могли бы ее рекомендовать, если бы была возможность выбора организации)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2"/>
        <w:gridCol w:w="3304"/>
        <w:gridCol w:w="3117"/>
      </w:tblGrid>
      <w:tr w:rsidR="00733035">
        <w:tc>
          <w:tcPr>
            <w:tcW w:w="3568" w:type="dxa"/>
          </w:tcPr>
          <w:p w:rsidR="00733035" w:rsidRDefault="00E1150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68" w:type="dxa"/>
          </w:tcPr>
          <w:p w:rsidR="00733035" w:rsidRDefault="00E1150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69" w:type="dxa"/>
          </w:tcPr>
          <w:p w:rsidR="00733035" w:rsidRDefault="0073303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10) Удовлетворены ли Вы  графиком работы организации?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1620"/>
        <w:gridCol w:w="4655"/>
      </w:tblGrid>
      <w:tr w:rsidR="00733035">
        <w:tc>
          <w:tcPr>
            <w:tcW w:w="3568" w:type="dxa"/>
          </w:tcPr>
          <w:p w:rsidR="00733035" w:rsidRDefault="00E1150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27" w:type="dxa"/>
          </w:tcPr>
          <w:p w:rsidR="00733035" w:rsidRDefault="0073303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733035" w:rsidRDefault="00E1150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11) Удовлетворены ли Вы в целом условиями оказания услуг в организации?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1"/>
        <w:gridCol w:w="1699"/>
        <w:gridCol w:w="4543"/>
      </w:tblGrid>
      <w:tr w:rsidR="00733035">
        <w:trPr>
          <w:trHeight w:val="187"/>
        </w:trPr>
        <w:tc>
          <w:tcPr>
            <w:tcW w:w="3568" w:type="dxa"/>
          </w:tcPr>
          <w:p w:rsidR="00733035" w:rsidRDefault="00E1150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27" w:type="dxa"/>
          </w:tcPr>
          <w:p w:rsidR="00733035" w:rsidRDefault="0073303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733035" w:rsidRDefault="00E1150A">
            <w:pPr>
              <w:numPr>
                <w:ilvl w:val="0"/>
                <w:numId w:val="15"/>
              </w:numPr>
              <w:spacing w:after="0" w:line="240" w:lineRule="auto"/>
              <w:ind w:left="-5170" w:firstLine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удовлетворе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</w:tc>
      </w:tr>
    </w:tbl>
    <w:p w:rsidR="00733035" w:rsidRDefault="007330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3035" w:rsidRDefault="00E115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12) Ваши предложения, пожелания по улучшению качества предоставляемых услуг:</w:t>
      </w:r>
    </w:p>
    <w:p w:rsidR="00733035" w:rsidRDefault="00E115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_____________________________________________________________________________________</w:t>
      </w:r>
    </w:p>
    <w:p w:rsidR="00733035" w:rsidRDefault="00E1150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i/>
          <w:color w:val="000000"/>
          <w:kern w:val="1"/>
          <w:sz w:val="20"/>
          <w:szCs w:val="20"/>
          <w:lang w:eastAsia="ar-SA"/>
        </w:rPr>
        <w:t>Благодарим Вас за участие в опросе.</w:t>
      </w:r>
    </w:p>
    <w:sectPr w:rsidR="00733035" w:rsidSect="00182F2F">
      <w:pgSz w:w="11906" w:h="16838"/>
      <w:pgMar w:top="1134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A3" w:rsidRDefault="00CC3CA3">
      <w:pPr>
        <w:spacing w:line="240" w:lineRule="auto"/>
      </w:pPr>
      <w:r>
        <w:separator/>
      </w:r>
    </w:p>
  </w:endnote>
  <w:endnote w:type="continuationSeparator" w:id="0">
    <w:p w:rsidR="00CC3CA3" w:rsidRDefault="00CC3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A3" w:rsidRDefault="00CC3CA3">
      <w:pPr>
        <w:spacing w:after="0"/>
      </w:pPr>
      <w:r>
        <w:separator/>
      </w:r>
    </w:p>
  </w:footnote>
  <w:footnote w:type="continuationSeparator" w:id="0">
    <w:p w:rsidR="00CC3CA3" w:rsidRDefault="00CC3CA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1FA"/>
    <w:multiLevelType w:val="multilevel"/>
    <w:tmpl w:val="059551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C35CF"/>
    <w:multiLevelType w:val="multilevel"/>
    <w:tmpl w:val="0E3C35CF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A47811"/>
    <w:multiLevelType w:val="multilevel"/>
    <w:tmpl w:val="15A478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3E32"/>
    <w:multiLevelType w:val="multilevel"/>
    <w:tmpl w:val="220B3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85156E"/>
    <w:multiLevelType w:val="multilevel"/>
    <w:tmpl w:val="25851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24FF9"/>
    <w:multiLevelType w:val="multilevel"/>
    <w:tmpl w:val="27324F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46A89"/>
    <w:multiLevelType w:val="multilevel"/>
    <w:tmpl w:val="2AC46A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C060A"/>
    <w:multiLevelType w:val="multilevel"/>
    <w:tmpl w:val="3F4C0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3788F"/>
    <w:multiLevelType w:val="multilevel"/>
    <w:tmpl w:val="3FB3788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B1F2C"/>
    <w:multiLevelType w:val="multilevel"/>
    <w:tmpl w:val="405B1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117BC"/>
    <w:multiLevelType w:val="multilevel"/>
    <w:tmpl w:val="41011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A1875"/>
    <w:multiLevelType w:val="multilevel"/>
    <w:tmpl w:val="4A0A18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E638C"/>
    <w:multiLevelType w:val="multilevel"/>
    <w:tmpl w:val="62FE63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0A2A63"/>
    <w:multiLevelType w:val="multilevel"/>
    <w:tmpl w:val="670A2A63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9CA2ACF"/>
    <w:multiLevelType w:val="multilevel"/>
    <w:tmpl w:val="69CA2A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186"/>
    <w:rsid w:val="00026E43"/>
    <w:rsid w:val="00032E7B"/>
    <w:rsid w:val="00044A95"/>
    <w:rsid w:val="00051997"/>
    <w:rsid w:val="000541E8"/>
    <w:rsid w:val="00067BB9"/>
    <w:rsid w:val="0007697B"/>
    <w:rsid w:val="00083670"/>
    <w:rsid w:val="00087135"/>
    <w:rsid w:val="000973A0"/>
    <w:rsid w:val="000A0660"/>
    <w:rsid w:val="000A6ABB"/>
    <w:rsid w:val="000B4EF6"/>
    <w:rsid w:val="000E580C"/>
    <w:rsid w:val="000E59CA"/>
    <w:rsid w:val="000E7DDF"/>
    <w:rsid w:val="00113D82"/>
    <w:rsid w:val="001277E4"/>
    <w:rsid w:val="00154BE3"/>
    <w:rsid w:val="00170887"/>
    <w:rsid w:val="00173A7E"/>
    <w:rsid w:val="00176B09"/>
    <w:rsid w:val="00182F2F"/>
    <w:rsid w:val="00191904"/>
    <w:rsid w:val="00191C88"/>
    <w:rsid w:val="001A7959"/>
    <w:rsid w:val="001C0B53"/>
    <w:rsid w:val="001C5E56"/>
    <w:rsid w:val="001E3FB1"/>
    <w:rsid w:val="001F76DE"/>
    <w:rsid w:val="00216B72"/>
    <w:rsid w:val="00224A83"/>
    <w:rsid w:val="002507F3"/>
    <w:rsid w:val="00252AA0"/>
    <w:rsid w:val="002734C7"/>
    <w:rsid w:val="002909DB"/>
    <w:rsid w:val="00290FF4"/>
    <w:rsid w:val="00291FEF"/>
    <w:rsid w:val="002A3FBB"/>
    <w:rsid w:val="002A7801"/>
    <w:rsid w:val="002B136D"/>
    <w:rsid w:val="002C3812"/>
    <w:rsid w:val="002F314E"/>
    <w:rsid w:val="00305E5B"/>
    <w:rsid w:val="00322CAA"/>
    <w:rsid w:val="00334150"/>
    <w:rsid w:val="003458DB"/>
    <w:rsid w:val="00360504"/>
    <w:rsid w:val="0036487F"/>
    <w:rsid w:val="00365A45"/>
    <w:rsid w:val="00373763"/>
    <w:rsid w:val="00383003"/>
    <w:rsid w:val="003A01F6"/>
    <w:rsid w:val="003C2E9A"/>
    <w:rsid w:val="003C3A52"/>
    <w:rsid w:val="0040730D"/>
    <w:rsid w:val="004353A1"/>
    <w:rsid w:val="00435CCE"/>
    <w:rsid w:val="0044122B"/>
    <w:rsid w:val="00441EC5"/>
    <w:rsid w:val="0045080C"/>
    <w:rsid w:val="004514C7"/>
    <w:rsid w:val="00451FA6"/>
    <w:rsid w:val="004562E2"/>
    <w:rsid w:val="004777B1"/>
    <w:rsid w:val="00490B88"/>
    <w:rsid w:val="004A04A0"/>
    <w:rsid w:val="004B05FE"/>
    <w:rsid w:val="004B3B19"/>
    <w:rsid w:val="004E1504"/>
    <w:rsid w:val="004E3E2C"/>
    <w:rsid w:val="004E4119"/>
    <w:rsid w:val="0050278F"/>
    <w:rsid w:val="0050539C"/>
    <w:rsid w:val="0051480D"/>
    <w:rsid w:val="00530957"/>
    <w:rsid w:val="005566C1"/>
    <w:rsid w:val="00573AFF"/>
    <w:rsid w:val="0057677C"/>
    <w:rsid w:val="00586C51"/>
    <w:rsid w:val="005A0F67"/>
    <w:rsid w:val="005C771D"/>
    <w:rsid w:val="005C7AAE"/>
    <w:rsid w:val="005D0BDC"/>
    <w:rsid w:val="005F1AF9"/>
    <w:rsid w:val="005F21E7"/>
    <w:rsid w:val="005F372C"/>
    <w:rsid w:val="00601529"/>
    <w:rsid w:val="00610CAE"/>
    <w:rsid w:val="00612C0D"/>
    <w:rsid w:val="00621E7C"/>
    <w:rsid w:val="00633D53"/>
    <w:rsid w:val="0064283D"/>
    <w:rsid w:val="00643CEA"/>
    <w:rsid w:val="006639C9"/>
    <w:rsid w:val="00666098"/>
    <w:rsid w:val="00673870"/>
    <w:rsid w:val="0068261B"/>
    <w:rsid w:val="006A0B50"/>
    <w:rsid w:val="006E2F15"/>
    <w:rsid w:val="006E2F3F"/>
    <w:rsid w:val="006E656C"/>
    <w:rsid w:val="00704770"/>
    <w:rsid w:val="0070550D"/>
    <w:rsid w:val="0073056F"/>
    <w:rsid w:val="00733035"/>
    <w:rsid w:val="00733575"/>
    <w:rsid w:val="00744A46"/>
    <w:rsid w:val="007473CA"/>
    <w:rsid w:val="00790484"/>
    <w:rsid w:val="00792883"/>
    <w:rsid w:val="007B5858"/>
    <w:rsid w:val="007B5872"/>
    <w:rsid w:val="007B7EB2"/>
    <w:rsid w:val="007D0283"/>
    <w:rsid w:val="007E4764"/>
    <w:rsid w:val="007E5B94"/>
    <w:rsid w:val="00801CBE"/>
    <w:rsid w:val="00802C8B"/>
    <w:rsid w:val="00805978"/>
    <w:rsid w:val="00813404"/>
    <w:rsid w:val="00834A56"/>
    <w:rsid w:val="00843E1B"/>
    <w:rsid w:val="00847BAD"/>
    <w:rsid w:val="00863186"/>
    <w:rsid w:val="00865DAF"/>
    <w:rsid w:val="008674A9"/>
    <w:rsid w:val="00876017"/>
    <w:rsid w:val="0089294B"/>
    <w:rsid w:val="008B77E3"/>
    <w:rsid w:val="008C3A5B"/>
    <w:rsid w:val="008F3E99"/>
    <w:rsid w:val="008F4715"/>
    <w:rsid w:val="0090704E"/>
    <w:rsid w:val="009103EC"/>
    <w:rsid w:val="00912C50"/>
    <w:rsid w:val="0092739E"/>
    <w:rsid w:val="00937650"/>
    <w:rsid w:val="00940DA2"/>
    <w:rsid w:val="0094545D"/>
    <w:rsid w:val="00945B63"/>
    <w:rsid w:val="00952B81"/>
    <w:rsid w:val="0095774F"/>
    <w:rsid w:val="00975D82"/>
    <w:rsid w:val="00987B6D"/>
    <w:rsid w:val="009B0DED"/>
    <w:rsid w:val="009B2CDD"/>
    <w:rsid w:val="009C0034"/>
    <w:rsid w:val="009E104D"/>
    <w:rsid w:val="009E1E0D"/>
    <w:rsid w:val="009F2F75"/>
    <w:rsid w:val="009F519A"/>
    <w:rsid w:val="00A02A1D"/>
    <w:rsid w:val="00A1606A"/>
    <w:rsid w:val="00A27C7F"/>
    <w:rsid w:val="00A3323F"/>
    <w:rsid w:val="00A474F5"/>
    <w:rsid w:val="00A556FA"/>
    <w:rsid w:val="00A74DAE"/>
    <w:rsid w:val="00A87D6E"/>
    <w:rsid w:val="00A9470B"/>
    <w:rsid w:val="00AA7770"/>
    <w:rsid w:val="00AB15CD"/>
    <w:rsid w:val="00AB264B"/>
    <w:rsid w:val="00AB6EA5"/>
    <w:rsid w:val="00AC59E3"/>
    <w:rsid w:val="00AD0C29"/>
    <w:rsid w:val="00AD676E"/>
    <w:rsid w:val="00B0260F"/>
    <w:rsid w:val="00B03128"/>
    <w:rsid w:val="00B14FA2"/>
    <w:rsid w:val="00B25118"/>
    <w:rsid w:val="00B307A9"/>
    <w:rsid w:val="00B61C09"/>
    <w:rsid w:val="00B73ACA"/>
    <w:rsid w:val="00B769B1"/>
    <w:rsid w:val="00B80A93"/>
    <w:rsid w:val="00B859BA"/>
    <w:rsid w:val="00BA4868"/>
    <w:rsid w:val="00BA57D5"/>
    <w:rsid w:val="00BD2B3A"/>
    <w:rsid w:val="00BD4033"/>
    <w:rsid w:val="00BD51CA"/>
    <w:rsid w:val="00BD5D77"/>
    <w:rsid w:val="00BE170E"/>
    <w:rsid w:val="00BE4557"/>
    <w:rsid w:val="00BE7177"/>
    <w:rsid w:val="00BF210D"/>
    <w:rsid w:val="00BF33EA"/>
    <w:rsid w:val="00BF6B30"/>
    <w:rsid w:val="00C05DE6"/>
    <w:rsid w:val="00C07883"/>
    <w:rsid w:val="00C174A5"/>
    <w:rsid w:val="00C20FD8"/>
    <w:rsid w:val="00C410FF"/>
    <w:rsid w:val="00C448C2"/>
    <w:rsid w:val="00C619F6"/>
    <w:rsid w:val="00C70B4B"/>
    <w:rsid w:val="00C76680"/>
    <w:rsid w:val="00C91975"/>
    <w:rsid w:val="00C93955"/>
    <w:rsid w:val="00CA413C"/>
    <w:rsid w:val="00CB0798"/>
    <w:rsid w:val="00CB5FDD"/>
    <w:rsid w:val="00CC3CA3"/>
    <w:rsid w:val="00CD7BD0"/>
    <w:rsid w:val="00CE5EB9"/>
    <w:rsid w:val="00D16F5D"/>
    <w:rsid w:val="00D27C6F"/>
    <w:rsid w:val="00D35B5F"/>
    <w:rsid w:val="00D5421F"/>
    <w:rsid w:val="00D54232"/>
    <w:rsid w:val="00D701D3"/>
    <w:rsid w:val="00D830A8"/>
    <w:rsid w:val="00D875F3"/>
    <w:rsid w:val="00D90A89"/>
    <w:rsid w:val="00DB3C3F"/>
    <w:rsid w:val="00DC434A"/>
    <w:rsid w:val="00E07039"/>
    <w:rsid w:val="00E1150A"/>
    <w:rsid w:val="00E14596"/>
    <w:rsid w:val="00E14F3A"/>
    <w:rsid w:val="00E17A5C"/>
    <w:rsid w:val="00E21F83"/>
    <w:rsid w:val="00E45B37"/>
    <w:rsid w:val="00E53E74"/>
    <w:rsid w:val="00E563F6"/>
    <w:rsid w:val="00E77DCE"/>
    <w:rsid w:val="00E8042C"/>
    <w:rsid w:val="00E826FB"/>
    <w:rsid w:val="00E87573"/>
    <w:rsid w:val="00E90141"/>
    <w:rsid w:val="00E92D62"/>
    <w:rsid w:val="00EA3242"/>
    <w:rsid w:val="00EA4E70"/>
    <w:rsid w:val="00EB04E8"/>
    <w:rsid w:val="00EC0CF3"/>
    <w:rsid w:val="00EC6090"/>
    <w:rsid w:val="00ED7A19"/>
    <w:rsid w:val="00ED7D7B"/>
    <w:rsid w:val="00EE5E83"/>
    <w:rsid w:val="00EF013D"/>
    <w:rsid w:val="00EF5970"/>
    <w:rsid w:val="00F01386"/>
    <w:rsid w:val="00F06E22"/>
    <w:rsid w:val="00F164CB"/>
    <w:rsid w:val="00F2031B"/>
    <w:rsid w:val="00F46D0C"/>
    <w:rsid w:val="00F534F1"/>
    <w:rsid w:val="00F632E5"/>
    <w:rsid w:val="00F6391C"/>
    <w:rsid w:val="00F730FC"/>
    <w:rsid w:val="00F73E0A"/>
    <w:rsid w:val="00F858DC"/>
    <w:rsid w:val="00F9580F"/>
    <w:rsid w:val="00F95EA5"/>
    <w:rsid w:val="00FA766B"/>
    <w:rsid w:val="00FC6058"/>
    <w:rsid w:val="00FD4832"/>
    <w:rsid w:val="00FE3378"/>
    <w:rsid w:val="00FE61B8"/>
    <w:rsid w:val="7B74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303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73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3035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330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qFormat/>
    <w:rsid w:val="00733035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E0FF-1075-4A41-A6C6-8DDCF6BB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Н. Бунина</dc:creator>
  <cp:lastModifiedBy>user</cp:lastModifiedBy>
  <cp:revision>176</cp:revision>
  <cp:lastPrinted>2023-10-10T13:30:00Z</cp:lastPrinted>
  <dcterms:created xsi:type="dcterms:W3CDTF">2018-12-04T10:23:00Z</dcterms:created>
  <dcterms:modified xsi:type="dcterms:W3CDTF">2023-10-10T13:33:00Z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EAD8FBECBAFF43C9BA88395B83D70435_12</vt:lpwstr>
  </property>
</Properties>
</file>